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ПУБЛИЧНЫЙ ДОКЛАД</w:t>
      </w:r>
    </w:p>
    <w:p w:rsidR="002C7BF6" w:rsidRPr="00E162FB" w:rsidRDefault="002C7BF6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Сергиенко И</w:t>
      </w:r>
      <w:r w:rsidR="002C7BF6" w:rsidRPr="00E162FB">
        <w:rPr>
          <w:rFonts w:ascii="Times New Roman" w:hAnsi="Times New Roman" w:cs="Times New Roman"/>
          <w:sz w:val="24"/>
          <w:szCs w:val="24"/>
        </w:rPr>
        <w:t>рины Владимировны, заведующего</w:t>
      </w: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муниципальн</w:t>
      </w:r>
      <w:r w:rsidR="002C7BF6" w:rsidRPr="00E162FB">
        <w:rPr>
          <w:rFonts w:ascii="Times New Roman" w:hAnsi="Times New Roman" w:cs="Times New Roman"/>
          <w:sz w:val="24"/>
          <w:szCs w:val="24"/>
        </w:rPr>
        <w:t>ым</w:t>
      </w:r>
      <w:r w:rsidRPr="00E162FB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2C7BF6" w:rsidRPr="00E162FB">
        <w:rPr>
          <w:rFonts w:ascii="Times New Roman" w:hAnsi="Times New Roman" w:cs="Times New Roman"/>
          <w:sz w:val="24"/>
          <w:szCs w:val="24"/>
        </w:rPr>
        <w:t>ым</w:t>
      </w:r>
      <w:r w:rsidRPr="00E162FB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2C7BF6" w:rsidRPr="00E162FB">
        <w:rPr>
          <w:rFonts w:ascii="Times New Roman" w:hAnsi="Times New Roman" w:cs="Times New Roman"/>
          <w:sz w:val="24"/>
          <w:szCs w:val="24"/>
        </w:rPr>
        <w:t>ым</w:t>
      </w:r>
      <w:r w:rsidRPr="00E162F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C7BF6" w:rsidRPr="00E162FB">
        <w:rPr>
          <w:rFonts w:ascii="Times New Roman" w:hAnsi="Times New Roman" w:cs="Times New Roman"/>
          <w:sz w:val="24"/>
          <w:szCs w:val="24"/>
        </w:rPr>
        <w:t>ым</w:t>
      </w:r>
      <w:r w:rsidRPr="00E162F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C7BF6" w:rsidRPr="00E162FB">
        <w:rPr>
          <w:rFonts w:ascii="Times New Roman" w:hAnsi="Times New Roman" w:cs="Times New Roman"/>
          <w:sz w:val="24"/>
          <w:szCs w:val="24"/>
        </w:rPr>
        <w:t>ем</w:t>
      </w: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детск</w:t>
      </w:r>
      <w:r w:rsidR="002C7BF6" w:rsidRPr="00E162FB">
        <w:rPr>
          <w:rFonts w:ascii="Times New Roman" w:hAnsi="Times New Roman" w:cs="Times New Roman"/>
          <w:sz w:val="24"/>
          <w:szCs w:val="24"/>
        </w:rPr>
        <w:t>им</w:t>
      </w:r>
      <w:r w:rsidRPr="00E162FB">
        <w:rPr>
          <w:rFonts w:ascii="Times New Roman" w:hAnsi="Times New Roman" w:cs="Times New Roman"/>
          <w:sz w:val="24"/>
          <w:szCs w:val="24"/>
        </w:rPr>
        <w:t xml:space="preserve"> сад</w:t>
      </w:r>
      <w:r w:rsidR="002C7BF6" w:rsidRPr="00E162FB">
        <w:rPr>
          <w:rFonts w:ascii="Times New Roman" w:hAnsi="Times New Roman" w:cs="Times New Roman"/>
          <w:sz w:val="24"/>
          <w:szCs w:val="24"/>
        </w:rPr>
        <w:t xml:space="preserve">ом </w:t>
      </w:r>
      <w:r w:rsidRPr="00E162FB">
        <w:rPr>
          <w:rFonts w:ascii="Times New Roman" w:hAnsi="Times New Roman" w:cs="Times New Roman"/>
          <w:sz w:val="24"/>
          <w:szCs w:val="24"/>
        </w:rPr>
        <w:t xml:space="preserve"> № 31 «Заря» г. Пятигорска</w:t>
      </w: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за 2015-2016 учебный год.</w:t>
      </w: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Вступление</w:t>
      </w: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9A6" w:rsidRDefault="00E35EFF" w:rsidP="002959A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Уважаемые родители, педагоги и гости.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Предлагаю вашему вниманию публичный доклад за 2015-2016 учебный год, в котором представлены результаты деятельности учреждения. В докладе содержится информация по следующим направлениям: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Информационная справка.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Состав воспитанников.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Социальный состав родителей.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Обеспечение безопасности детей в учреждении.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Характеристика окружающей среды учреждения и его социума.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Структура управления учреждением.</w:t>
      </w:r>
    </w:p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Кадровое обеспечение.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Условия осуществления образовательного процесса.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Содержание образовательного процесса.</w:t>
      </w:r>
    </w:p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Платные образовательные услуги, реализуемые в учреждении.</w:t>
      </w:r>
    </w:p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Система оздоровления воспитанников.</w:t>
      </w:r>
    </w:p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Организация питания воспитанников.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Финансирование учре</w:t>
      </w:r>
      <w:r w:rsidR="00E162FB">
        <w:rPr>
          <w:rFonts w:ascii="Times New Roman" w:hAnsi="Times New Roman" w:cs="Times New Roman"/>
          <w:sz w:val="24"/>
          <w:szCs w:val="24"/>
        </w:rPr>
        <w:t>ждения.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Инновационная деятельность </w:t>
      </w:r>
      <w:r w:rsidR="007A41C1" w:rsidRPr="00E162FB">
        <w:rPr>
          <w:rFonts w:ascii="Times New Roman" w:hAnsi="Times New Roman" w:cs="Times New Roman"/>
          <w:sz w:val="24"/>
          <w:szCs w:val="24"/>
        </w:rPr>
        <w:t xml:space="preserve">в </w:t>
      </w:r>
      <w:r w:rsidRPr="00E162FB">
        <w:rPr>
          <w:rFonts w:ascii="Times New Roman" w:hAnsi="Times New Roman" w:cs="Times New Roman"/>
          <w:sz w:val="24"/>
          <w:szCs w:val="24"/>
        </w:rPr>
        <w:t>учреждени</w:t>
      </w:r>
      <w:r w:rsidR="007A41C1" w:rsidRPr="00E162FB">
        <w:rPr>
          <w:rFonts w:ascii="Times New Roman" w:hAnsi="Times New Roman" w:cs="Times New Roman"/>
          <w:sz w:val="24"/>
          <w:szCs w:val="24"/>
        </w:rPr>
        <w:t>и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E35EFF" w:rsidRPr="00E162FB" w:rsidRDefault="00E35EFF" w:rsidP="00E162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162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62FB">
        <w:rPr>
          <w:rFonts w:ascii="Times New Roman" w:hAnsi="Times New Roman" w:cs="Times New Roman"/>
          <w:sz w:val="24"/>
          <w:szCs w:val="24"/>
        </w:rPr>
        <w:t>Наши достижения.</w:t>
      </w:r>
    </w:p>
    <w:p w:rsidR="00E35EFF" w:rsidRPr="00E162FB" w:rsidRDefault="00E35EFF" w:rsidP="00E162F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Заключение. Задачи и перспективы учреждения на будущий год.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Информационная справка</w:t>
      </w:r>
    </w:p>
    <w:p w:rsidR="002C7BF6" w:rsidRPr="00E162FB" w:rsidRDefault="002C7BF6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482E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31 «Заря» (в дальнейшем – </w:t>
      </w:r>
      <w:r w:rsidR="003057E0" w:rsidRPr="00E162FB">
        <w:rPr>
          <w:rFonts w:ascii="Times New Roman" w:hAnsi="Times New Roman" w:cs="Times New Roman"/>
          <w:sz w:val="24"/>
          <w:szCs w:val="24"/>
        </w:rPr>
        <w:t>у</w:t>
      </w:r>
      <w:r w:rsidRPr="00E162FB">
        <w:rPr>
          <w:rFonts w:ascii="Times New Roman" w:hAnsi="Times New Roman" w:cs="Times New Roman"/>
          <w:sz w:val="24"/>
          <w:szCs w:val="24"/>
        </w:rPr>
        <w:t xml:space="preserve">чреждение), создано муниципальным образованием города-курорта Пятигорска на основании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решения исполкома города Совета депутатов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трудящихся</w:t>
      </w:r>
      <w:r w:rsidR="0084482E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2C7BF6" w:rsidRPr="00E162FB">
        <w:rPr>
          <w:rFonts w:ascii="Times New Roman" w:hAnsi="Times New Roman" w:cs="Times New Roman"/>
          <w:sz w:val="24"/>
          <w:szCs w:val="24"/>
        </w:rPr>
        <w:t>(</w:t>
      </w:r>
      <w:r w:rsidR="0084482E" w:rsidRPr="00E162FB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2C7BF6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84482E" w:rsidRPr="00E162FB">
        <w:rPr>
          <w:rFonts w:ascii="Times New Roman" w:hAnsi="Times New Roman" w:cs="Times New Roman"/>
          <w:sz w:val="24"/>
          <w:szCs w:val="24"/>
        </w:rPr>
        <w:t xml:space="preserve">№ 9 </w:t>
      </w:r>
      <w:r w:rsidR="002C7BF6" w:rsidRPr="00E162FB">
        <w:rPr>
          <w:rFonts w:ascii="Times New Roman" w:hAnsi="Times New Roman" w:cs="Times New Roman"/>
          <w:sz w:val="24"/>
          <w:szCs w:val="24"/>
        </w:rPr>
        <w:t xml:space="preserve">§ </w:t>
      </w:r>
      <w:r w:rsidR="0084482E" w:rsidRPr="00E162FB">
        <w:rPr>
          <w:rFonts w:ascii="Times New Roman" w:hAnsi="Times New Roman" w:cs="Times New Roman"/>
          <w:sz w:val="24"/>
          <w:szCs w:val="24"/>
        </w:rPr>
        <w:t>185 от 05.05.1967 г</w:t>
      </w:r>
      <w:r w:rsidR="002C7BF6" w:rsidRPr="00E162FB">
        <w:rPr>
          <w:rFonts w:ascii="Times New Roman" w:hAnsi="Times New Roman" w:cs="Times New Roman"/>
          <w:sz w:val="24"/>
          <w:szCs w:val="24"/>
        </w:rPr>
        <w:t>)</w:t>
      </w:r>
      <w:r w:rsidR="0084482E" w:rsidRPr="00E162FB">
        <w:rPr>
          <w:rFonts w:ascii="Times New Roman" w:hAnsi="Times New Roman" w:cs="Times New Roman"/>
          <w:sz w:val="24"/>
          <w:szCs w:val="24"/>
        </w:rPr>
        <w:t>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законодательства, зарегистрировано администрацией г. Пятигорска </w:t>
      </w:r>
      <w:r w:rsidR="002C7BF6" w:rsidRPr="00E162FB">
        <w:rPr>
          <w:rFonts w:ascii="Times New Roman" w:hAnsi="Times New Roman" w:cs="Times New Roman"/>
          <w:sz w:val="24"/>
          <w:szCs w:val="24"/>
        </w:rPr>
        <w:t>Ставропольского края 15.10.1997 года (С</w:t>
      </w:r>
      <w:r w:rsidRPr="00E162FB">
        <w:rPr>
          <w:rFonts w:ascii="Times New Roman" w:hAnsi="Times New Roman" w:cs="Times New Roman"/>
          <w:sz w:val="24"/>
          <w:szCs w:val="24"/>
        </w:rPr>
        <w:t xml:space="preserve">видетельство о государственной регистрации юридического лица № </w:t>
      </w:r>
      <w:r w:rsidR="0084482E" w:rsidRPr="00E162FB">
        <w:rPr>
          <w:rFonts w:ascii="Times New Roman" w:hAnsi="Times New Roman" w:cs="Times New Roman"/>
          <w:sz w:val="24"/>
          <w:szCs w:val="24"/>
        </w:rPr>
        <w:t>729</w:t>
      </w:r>
      <w:r w:rsidRPr="00E162FB">
        <w:rPr>
          <w:rFonts w:ascii="Times New Roman" w:hAnsi="Times New Roman" w:cs="Times New Roman"/>
          <w:sz w:val="24"/>
          <w:szCs w:val="24"/>
        </w:rPr>
        <w:t xml:space="preserve"> РНП от 1</w:t>
      </w:r>
      <w:r w:rsidR="002C7BF6" w:rsidRPr="00E162FB">
        <w:rPr>
          <w:rFonts w:ascii="Times New Roman" w:hAnsi="Times New Roman" w:cs="Times New Roman"/>
          <w:sz w:val="24"/>
          <w:szCs w:val="24"/>
        </w:rPr>
        <w:t>5</w:t>
      </w:r>
      <w:r w:rsidRPr="00E162FB">
        <w:rPr>
          <w:rFonts w:ascii="Times New Roman" w:hAnsi="Times New Roman" w:cs="Times New Roman"/>
          <w:sz w:val="24"/>
          <w:szCs w:val="24"/>
        </w:rPr>
        <w:t>.1</w:t>
      </w:r>
      <w:r w:rsidR="002C7BF6" w:rsidRPr="00E162FB">
        <w:rPr>
          <w:rFonts w:ascii="Times New Roman" w:hAnsi="Times New Roman" w:cs="Times New Roman"/>
          <w:sz w:val="24"/>
          <w:szCs w:val="24"/>
        </w:rPr>
        <w:t>0.1997</w:t>
      </w:r>
      <w:r w:rsidRPr="00E162F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C7BF6" w:rsidRPr="00E162FB">
        <w:rPr>
          <w:rFonts w:ascii="Times New Roman" w:hAnsi="Times New Roman" w:cs="Times New Roman"/>
          <w:sz w:val="24"/>
          <w:szCs w:val="24"/>
        </w:rPr>
        <w:t>)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 Расположен по адресу: 357500, Российская Федерация, Ставропольский край, г. Пятигорск, ул. Кучуры, д.23-а, телефон</w:t>
      </w:r>
      <w:r w:rsidR="00656A59">
        <w:rPr>
          <w:rFonts w:ascii="Times New Roman" w:hAnsi="Times New Roman" w:cs="Times New Roman"/>
          <w:sz w:val="24"/>
          <w:szCs w:val="24"/>
        </w:rPr>
        <w:t>ы</w:t>
      </w:r>
      <w:r w:rsidRPr="00E162FB">
        <w:rPr>
          <w:rFonts w:ascii="Times New Roman" w:hAnsi="Times New Roman" w:cs="Times New Roman"/>
          <w:sz w:val="24"/>
          <w:szCs w:val="24"/>
        </w:rPr>
        <w:t>: 8 (879 3) 32-21-67, 32-21-26.</w:t>
      </w:r>
    </w:p>
    <w:p w:rsidR="00E35EFF" w:rsidRPr="00E162FB" w:rsidRDefault="00656A59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своей деятельности у</w:t>
      </w:r>
      <w:r w:rsidR="00E35EFF" w:rsidRPr="00E162FB">
        <w:rPr>
          <w:rFonts w:ascii="Times New Roman" w:hAnsi="Times New Roman" w:cs="Times New Roman"/>
          <w:sz w:val="24"/>
          <w:szCs w:val="24"/>
        </w:rPr>
        <w:t>чреждение руководствуется Конституцией РФ, Гражданским кодексом РФ, Федеральным законом «О некоммерческих организациях» № 7-ФЗ от 12.01.1996 года, Федеральным Законами «Об образовании в Российской Федерации», нормативными актами РФ и Ставропольского края, органов местного самоуправления в области образования, настоящим Уставом и принимаемыми на его основе внутренними нормативными локальными актами.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Учреждение расположено в типовом 2-х этажном кирпичном здании, состоящем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35EFF" w:rsidRPr="00E162FB" w:rsidRDefault="00E35EFF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трех корпусов, общей площадью </w:t>
      </w:r>
      <w:r w:rsidR="0084482E" w:rsidRPr="00E162FB">
        <w:rPr>
          <w:rFonts w:ascii="Times New Roman" w:hAnsi="Times New Roman" w:cs="Times New Roman"/>
          <w:sz w:val="24"/>
          <w:szCs w:val="24"/>
        </w:rPr>
        <w:t>20</w:t>
      </w:r>
      <w:r w:rsidRPr="00E162FB">
        <w:rPr>
          <w:rFonts w:ascii="Times New Roman" w:hAnsi="Times New Roman" w:cs="Times New Roman"/>
          <w:sz w:val="24"/>
          <w:szCs w:val="24"/>
        </w:rPr>
        <w:t>8</w:t>
      </w:r>
      <w:r w:rsidR="0084482E" w:rsidRPr="00E162FB">
        <w:rPr>
          <w:rFonts w:ascii="Times New Roman" w:hAnsi="Times New Roman" w:cs="Times New Roman"/>
          <w:sz w:val="24"/>
          <w:szCs w:val="24"/>
        </w:rPr>
        <w:t>6</w:t>
      </w:r>
      <w:r w:rsidRPr="00E162FB">
        <w:rPr>
          <w:rFonts w:ascii="Times New Roman" w:hAnsi="Times New Roman" w:cs="Times New Roman"/>
          <w:sz w:val="24"/>
          <w:szCs w:val="24"/>
        </w:rPr>
        <w:t xml:space="preserve"> квадратных метров. Групповой блок состоит из групповой комнаты, спальни, санитарной комнаты и раздевальной комнаты.</w:t>
      </w:r>
    </w:p>
    <w:p w:rsidR="003057E0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Имеются центральное отопление, канализация, </w:t>
      </w:r>
      <w:r w:rsidR="003057E0" w:rsidRPr="00E162FB">
        <w:rPr>
          <w:rFonts w:ascii="Times New Roman" w:hAnsi="Times New Roman" w:cs="Times New Roman"/>
          <w:sz w:val="24"/>
          <w:szCs w:val="24"/>
        </w:rPr>
        <w:t>электрооснащение</w:t>
      </w:r>
      <w:r w:rsidRPr="00E162FB">
        <w:rPr>
          <w:rFonts w:ascii="Times New Roman" w:hAnsi="Times New Roman" w:cs="Times New Roman"/>
          <w:sz w:val="24"/>
          <w:szCs w:val="24"/>
        </w:rPr>
        <w:t>, х</w:t>
      </w:r>
      <w:r w:rsidR="003057E0" w:rsidRPr="00E162FB">
        <w:rPr>
          <w:rFonts w:ascii="Times New Roman" w:hAnsi="Times New Roman" w:cs="Times New Roman"/>
          <w:sz w:val="24"/>
          <w:szCs w:val="24"/>
        </w:rPr>
        <w:t xml:space="preserve">олодное и горячее водоснабжение. 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7E0" w:rsidRPr="00E162FB" w:rsidRDefault="003057E0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2FB">
        <w:rPr>
          <w:rFonts w:ascii="Times New Roman" w:hAnsi="Times New Roman" w:cs="Times New Roman"/>
          <w:sz w:val="24"/>
          <w:szCs w:val="24"/>
        </w:rPr>
        <w:lastRenderedPageBreak/>
        <w:t>Учебный блок представляют следующие помещения: музыкальный и спортивный залы, изо-студия, компьютерный класс, сенсорные комнаты,  кабинеты: педагога-психолога, учителя-логопеда, учителя-дефектолога, познавательного цикла, художественного труда.</w:t>
      </w:r>
      <w:proofErr w:type="gramEnd"/>
    </w:p>
    <w:p w:rsidR="003057E0" w:rsidRPr="00E162FB" w:rsidRDefault="003057E0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Хозяйственный блок: пищеблок, овощехранилище, мастерская, хозяйственные помещения, прачечная,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кастелянная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3057E0" w:rsidRPr="00E162FB" w:rsidRDefault="003057E0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Медицинский блок: кабинет врача и медсестры, процедурный, изолятор, санитарная комната. </w:t>
      </w:r>
    </w:p>
    <w:p w:rsidR="003057E0" w:rsidRPr="00E162FB" w:rsidRDefault="003057E0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На территории учреждения располагаются групповые участки для прогулок, 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павильоны, </w:t>
      </w:r>
      <w:r w:rsidRPr="00E162FB">
        <w:rPr>
          <w:rFonts w:ascii="Times New Roman" w:hAnsi="Times New Roman" w:cs="Times New Roman"/>
          <w:sz w:val="24"/>
          <w:szCs w:val="24"/>
        </w:rPr>
        <w:t xml:space="preserve">спортивная площадка,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плескательница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>, дорожная разметка.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Учредитель учреждения – МУ «Управление образования администрации города</w:t>
      </w:r>
      <w:r w:rsidR="003057E0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Пятигорска».</w:t>
      </w:r>
    </w:p>
    <w:p w:rsidR="003057E0" w:rsidRPr="00E162FB" w:rsidRDefault="003057E0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Состав воспитанников</w:t>
      </w:r>
    </w:p>
    <w:p w:rsidR="002C7BF6" w:rsidRPr="00E162FB" w:rsidRDefault="002C7BF6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Численный состав воспитанников состав</w:t>
      </w:r>
      <w:r w:rsidR="00656A59">
        <w:rPr>
          <w:rFonts w:ascii="Times New Roman" w:hAnsi="Times New Roman" w:cs="Times New Roman"/>
          <w:sz w:val="24"/>
          <w:szCs w:val="24"/>
        </w:rPr>
        <w:t>ляет</w:t>
      </w:r>
      <w:r w:rsidRPr="00E162FB">
        <w:rPr>
          <w:rFonts w:ascii="Times New Roman" w:hAnsi="Times New Roman" w:cs="Times New Roman"/>
          <w:sz w:val="24"/>
          <w:szCs w:val="24"/>
        </w:rPr>
        <w:t xml:space="preserve"> – 28</w:t>
      </w:r>
      <w:r w:rsidR="003B3983" w:rsidRPr="00E162FB">
        <w:rPr>
          <w:rFonts w:ascii="Times New Roman" w:hAnsi="Times New Roman" w:cs="Times New Roman"/>
          <w:sz w:val="24"/>
          <w:szCs w:val="24"/>
        </w:rPr>
        <w:t>0</w:t>
      </w:r>
      <w:r w:rsidRPr="00E162F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B3983" w:rsidRPr="00E162FB">
        <w:rPr>
          <w:rFonts w:ascii="Times New Roman" w:hAnsi="Times New Roman" w:cs="Times New Roman"/>
          <w:sz w:val="24"/>
          <w:szCs w:val="24"/>
        </w:rPr>
        <w:t>, и</w:t>
      </w:r>
      <w:r w:rsidRPr="00E162FB">
        <w:rPr>
          <w:rFonts w:ascii="Times New Roman" w:hAnsi="Times New Roman" w:cs="Times New Roman"/>
          <w:sz w:val="24"/>
          <w:szCs w:val="24"/>
        </w:rPr>
        <w:t>з них: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="00656A59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</w:t>
      </w:r>
      <w:r w:rsidRPr="00E162FB">
        <w:rPr>
          <w:rFonts w:ascii="Times New Roman" w:hAnsi="Times New Roman" w:cs="Times New Roman"/>
          <w:sz w:val="24"/>
          <w:szCs w:val="24"/>
        </w:rPr>
        <w:t>для детей тр</w:t>
      </w:r>
      <w:r w:rsidR="00656A59">
        <w:rPr>
          <w:rFonts w:ascii="Times New Roman" w:hAnsi="Times New Roman" w:cs="Times New Roman"/>
          <w:sz w:val="24"/>
          <w:szCs w:val="24"/>
        </w:rPr>
        <w:t>ех лет</w:t>
      </w:r>
      <w:r w:rsidRPr="00E162FB">
        <w:rPr>
          <w:rFonts w:ascii="Times New Roman" w:hAnsi="Times New Roman" w:cs="Times New Roman"/>
          <w:sz w:val="24"/>
          <w:szCs w:val="24"/>
        </w:rPr>
        <w:t xml:space="preserve"> и старше </w:t>
      </w:r>
      <w:r w:rsidR="003B3983" w:rsidRPr="00E162FB">
        <w:rPr>
          <w:rFonts w:ascii="Times New Roman" w:hAnsi="Times New Roman" w:cs="Times New Roman"/>
          <w:sz w:val="24"/>
          <w:szCs w:val="24"/>
        </w:rPr>
        <w:t>– 215;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="00656A59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</w:t>
      </w:r>
      <w:r w:rsidRPr="00E162FB">
        <w:rPr>
          <w:rFonts w:ascii="Times New Roman" w:hAnsi="Times New Roman" w:cs="Times New Roman"/>
          <w:sz w:val="24"/>
          <w:szCs w:val="24"/>
        </w:rPr>
        <w:t>для детей раннего возраста –</w:t>
      </w:r>
      <w:r w:rsidR="003B3983" w:rsidRPr="00E162FB">
        <w:rPr>
          <w:rFonts w:ascii="Times New Roman" w:hAnsi="Times New Roman" w:cs="Times New Roman"/>
          <w:sz w:val="24"/>
          <w:szCs w:val="24"/>
        </w:rPr>
        <w:t xml:space="preserve"> 45;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="003B3983" w:rsidRPr="00E162FB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  <w:r w:rsidR="00656A59">
        <w:rPr>
          <w:rFonts w:ascii="Times New Roman" w:hAnsi="Times New Roman" w:cs="Times New Roman"/>
          <w:sz w:val="24"/>
          <w:szCs w:val="24"/>
        </w:rPr>
        <w:t xml:space="preserve"> </w:t>
      </w:r>
      <w:r w:rsidR="00656A59" w:rsidRPr="00E162FB">
        <w:rPr>
          <w:rFonts w:ascii="Times New Roman" w:hAnsi="Times New Roman" w:cs="Times New Roman"/>
          <w:sz w:val="24"/>
          <w:szCs w:val="24"/>
        </w:rPr>
        <w:t>для детей тр</w:t>
      </w:r>
      <w:r w:rsidR="00656A59">
        <w:rPr>
          <w:rFonts w:ascii="Times New Roman" w:hAnsi="Times New Roman" w:cs="Times New Roman"/>
          <w:sz w:val="24"/>
          <w:szCs w:val="24"/>
        </w:rPr>
        <w:t>ех лет</w:t>
      </w:r>
      <w:r w:rsidR="00656A59" w:rsidRPr="00E162FB">
        <w:rPr>
          <w:rFonts w:ascii="Times New Roman" w:hAnsi="Times New Roman" w:cs="Times New Roman"/>
          <w:sz w:val="24"/>
          <w:szCs w:val="24"/>
        </w:rPr>
        <w:t xml:space="preserve"> и старше </w:t>
      </w:r>
      <w:r w:rsidR="003B3983" w:rsidRPr="00E162FB">
        <w:rPr>
          <w:rFonts w:ascii="Times New Roman" w:hAnsi="Times New Roman" w:cs="Times New Roman"/>
          <w:sz w:val="24"/>
          <w:szCs w:val="24"/>
        </w:rPr>
        <w:t>- 2</w:t>
      </w:r>
      <w:r w:rsidRPr="00E162FB">
        <w:rPr>
          <w:rFonts w:ascii="Times New Roman" w:hAnsi="Times New Roman" w:cs="Times New Roman"/>
          <w:sz w:val="24"/>
          <w:szCs w:val="24"/>
        </w:rPr>
        <w:t>0</w:t>
      </w:r>
      <w:r w:rsidR="003B3983" w:rsidRPr="00E162FB">
        <w:rPr>
          <w:rFonts w:ascii="Times New Roman" w:hAnsi="Times New Roman" w:cs="Times New Roman"/>
          <w:sz w:val="24"/>
          <w:szCs w:val="24"/>
        </w:rPr>
        <w:t>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Имеют льготу по оплате за содержание в детском саду:</w:t>
      </w:r>
    </w:p>
    <w:p w:rsidR="00E35EFF" w:rsidRPr="00E162FB" w:rsidRDefault="003B3983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д</w:t>
      </w:r>
      <w:r w:rsidR="00E35EFF" w:rsidRPr="00E162FB">
        <w:rPr>
          <w:rFonts w:ascii="Times New Roman" w:hAnsi="Times New Roman" w:cs="Times New Roman"/>
          <w:sz w:val="24"/>
          <w:szCs w:val="24"/>
        </w:rPr>
        <w:t>ети-инвалиды в размере 100% - 1</w:t>
      </w:r>
      <w:r w:rsidRPr="00E162F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E35EFF" w:rsidRPr="00E162FB" w:rsidRDefault="003B3983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2FB">
        <w:rPr>
          <w:rFonts w:ascii="Times New Roman" w:hAnsi="Times New Roman" w:cs="Times New Roman"/>
          <w:sz w:val="24"/>
          <w:szCs w:val="24"/>
        </w:rPr>
        <w:t>д</w:t>
      </w:r>
      <w:r w:rsidR="00E35EFF" w:rsidRPr="00E162FB">
        <w:rPr>
          <w:rFonts w:ascii="Times New Roman" w:hAnsi="Times New Roman" w:cs="Times New Roman"/>
          <w:sz w:val="24"/>
          <w:szCs w:val="24"/>
        </w:rPr>
        <w:t>ети из многодетных семей - 1</w:t>
      </w:r>
      <w:r w:rsidR="0084482E" w:rsidRPr="00E162FB">
        <w:rPr>
          <w:rFonts w:ascii="Times New Roman" w:hAnsi="Times New Roman" w:cs="Times New Roman"/>
          <w:sz w:val="24"/>
          <w:szCs w:val="24"/>
        </w:rPr>
        <w:t>0</w:t>
      </w:r>
      <w:r w:rsidR="00E63CC2" w:rsidRPr="00E162FB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741D01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согласно Постановлени</w:t>
      </w:r>
      <w:r w:rsidR="00741D01" w:rsidRPr="00E162FB">
        <w:rPr>
          <w:rFonts w:ascii="Times New Roman" w:hAnsi="Times New Roman" w:cs="Times New Roman"/>
          <w:sz w:val="24"/>
          <w:szCs w:val="24"/>
        </w:rPr>
        <w:t>я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администрации города Пятигорска № 3157 от 19.08.2015 г. «О размере родительской платы,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взимаемой с родителей (законных представителей) за присмотр и уход за детьми,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осваивающими образовательные программы дошкольного образования, в муниципальных</w:t>
      </w:r>
      <w:r w:rsidR="002C7BF6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 в городе-курорте</w:t>
      </w:r>
      <w:r w:rsidRPr="00E162FB">
        <w:rPr>
          <w:rFonts w:ascii="Times New Roman" w:hAnsi="Times New Roman" w:cs="Times New Roman"/>
          <w:sz w:val="24"/>
          <w:szCs w:val="24"/>
        </w:rPr>
        <w:t xml:space="preserve"> Пятигорске»;</w:t>
      </w:r>
      <w:proofErr w:type="gramEnd"/>
    </w:p>
    <w:p w:rsidR="00E35EFF" w:rsidRPr="00E162FB" w:rsidRDefault="003B3983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д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ети </w:t>
      </w:r>
      <w:proofErr w:type="gramStart"/>
      <w:r w:rsidR="00E35EFF" w:rsidRPr="00E162FB">
        <w:rPr>
          <w:rFonts w:ascii="Times New Roman" w:hAnsi="Times New Roman" w:cs="Times New Roman"/>
          <w:sz w:val="24"/>
          <w:szCs w:val="24"/>
        </w:rPr>
        <w:t>помощников-воспитателя</w:t>
      </w:r>
      <w:proofErr w:type="gramEnd"/>
      <w:r w:rsidR="00E35EFF" w:rsidRPr="00E162FB">
        <w:rPr>
          <w:rFonts w:ascii="Times New Roman" w:hAnsi="Times New Roman" w:cs="Times New Roman"/>
          <w:sz w:val="24"/>
          <w:szCs w:val="24"/>
        </w:rPr>
        <w:t xml:space="preserve"> – 2 человека, по оплате за присмотр и уход,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согласно Постановлени</w:t>
      </w:r>
      <w:r w:rsidR="00A8157C" w:rsidRPr="00E162FB">
        <w:rPr>
          <w:rFonts w:ascii="Times New Roman" w:hAnsi="Times New Roman" w:cs="Times New Roman"/>
          <w:sz w:val="24"/>
          <w:szCs w:val="24"/>
        </w:rPr>
        <w:t>я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администрации города Пятигорска № 5 от 14.01.2014 г. «О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регулировании родительской платы за присмотр и уход за детьми в муниципальных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образовательных организациях города-курорта Пятигорска, реализующих основную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образования»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3B3983" w:rsidRPr="00E162FB" w:rsidRDefault="003B3983" w:rsidP="00E162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 xml:space="preserve"> Социальный состав родителей</w:t>
      </w:r>
    </w:p>
    <w:p w:rsidR="002C7BF6" w:rsidRPr="00E162FB" w:rsidRDefault="002C7BF6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Состав семей:</w:t>
      </w:r>
    </w:p>
    <w:p w:rsidR="00E35EFF" w:rsidRPr="00E162FB" w:rsidRDefault="00656A59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семей: 267, из них,</w:t>
      </w:r>
      <w:r w:rsidR="003B3983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полны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– 2</w:t>
      </w:r>
      <w:r w:rsidR="003B3983" w:rsidRPr="00E162FB">
        <w:rPr>
          <w:rFonts w:ascii="Times New Roman" w:hAnsi="Times New Roman" w:cs="Times New Roman"/>
          <w:sz w:val="24"/>
          <w:szCs w:val="24"/>
        </w:rPr>
        <w:t>36</w:t>
      </w:r>
      <w:r w:rsidR="00E35EFF" w:rsidRPr="00E162FB">
        <w:rPr>
          <w:rFonts w:ascii="Times New Roman" w:hAnsi="Times New Roman" w:cs="Times New Roman"/>
          <w:sz w:val="24"/>
          <w:szCs w:val="24"/>
        </w:rPr>
        <w:t>;</w:t>
      </w:r>
      <w:r w:rsidR="003B3983" w:rsidRPr="00E162FB">
        <w:rPr>
          <w:rFonts w:ascii="Times New Roman" w:hAnsi="Times New Roman" w:cs="Times New Roman"/>
          <w:sz w:val="24"/>
          <w:szCs w:val="24"/>
        </w:rPr>
        <w:t xml:space="preserve">  неполны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B3983" w:rsidRPr="00E162FB">
        <w:rPr>
          <w:rFonts w:ascii="Times New Roman" w:hAnsi="Times New Roman" w:cs="Times New Roman"/>
          <w:sz w:val="24"/>
          <w:szCs w:val="24"/>
        </w:rPr>
        <w:t xml:space="preserve"> – 31</w:t>
      </w:r>
      <w:r w:rsidR="00E35EFF" w:rsidRPr="00E162FB">
        <w:rPr>
          <w:rFonts w:ascii="Times New Roman" w:hAnsi="Times New Roman" w:cs="Times New Roman"/>
          <w:sz w:val="24"/>
          <w:szCs w:val="24"/>
        </w:rPr>
        <w:t>;</w:t>
      </w:r>
      <w:r w:rsidR="003B3983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многодетны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имеющих трех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и более несов</w:t>
      </w:r>
      <w:r w:rsidR="003B3983" w:rsidRPr="00E162FB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детей) – </w:t>
      </w:r>
      <w:r w:rsidR="003B3983" w:rsidRPr="00E162FB">
        <w:rPr>
          <w:rFonts w:ascii="Times New Roman" w:hAnsi="Times New Roman" w:cs="Times New Roman"/>
          <w:sz w:val="24"/>
          <w:szCs w:val="24"/>
        </w:rPr>
        <w:t>35</w:t>
      </w:r>
      <w:r w:rsidR="00E35EFF" w:rsidRPr="00E162FB">
        <w:rPr>
          <w:rFonts w:ascii="Times New Roman" w:hAnsi="Times New Roman" w:cs="Times New Roman"/>
          <w:sz w:val="24"/>
          <w:szCs w:val="24"/>
        </w:rPr>
        <w:t>.</w:t>
      </w:r>
    </w:p>
    <w:p w:rsidR="002959A6" w:rsidRDefault="002959A6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Обеспечение безопасности детей в учреждении</w:t>
      </w:r>
    </w:p>
    <w:p w:rsidR="002C7BF6" w:rsidRPr="00E162FB" w:rsidRDefault="002C7BF6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Работает система пожарной сигнализации.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Работает «тревожная кнопка» экстренного вызова Управления государственной</w:t>
      </w:r>
      <w:r w:rsidR="005B034C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вневедомственной охраны г. Пятигорска.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Производится круглосуточное видеонаблюдение территории учреждения</w:t>
      </w:r>
      <w:r w:rsidR="005B034C" w:rsidRPr="00E162FB">
        <w:rPr>
          <w:rFonts w:ascii="Times New Roman" w:hAnsi="Times New Roman" w:cs="Times New Roman"/>
          <w:sz w:val="24"/>
          <w:szCs w:val="24"/>
        </w:rPr>
        <w:t xml:space="preserve"> и прилегающей территории по ул. Кучуры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С </w:t>
      </w:r>
      <w:r w:rsidR="005B034C" w:rsidRPr="00E162FB">
        <w:rPr>
          <w:rFonts w:ascii="Times New Roman" w:hAnsi="Times New Roman" w:cs="Times New Roman"/>
          <w:sz w:val="24"/>
          <w:szCs w:val="24"/>
        </w:rPr>
        <w:t xml:space="preserve">работниками учреждения </w:t>
      </w:r>
      <w:r w:rsidRPr="00E162FB">
        <w:rPr>
          <w:rFonts w:ascii="Times New Roman" w:hAnsi="Times New Roman" w:cs="Times New Roman"/>
          <w:sz w:val="24"/>
          <w:szCs w:val="24"/>
        </w:rPr>
        <w:t>ежеквартально проводятся инструктажи по охране жизни и здоровья детей.</w:t>
      </w:r>
    </w:p>
    <w:p w:rsidR="005B034C" w:rsidRPr="00E162FB" w:rsidRDefault="005B034C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учреждении работают вахтеры, ведется регистрация всех посетителей.</w:t>
      </w:r>
    </w:p>
    <w:p w:rsidR="005B034C" w:rsidRPr="00E162FB" w:rsidRDefault="005B034C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34C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Характеристика окружающей</w:t>
      </w:r>
      <w:r w:rsidR="005B034C" w:rsidRPr="00E162FB">
        <w:rPr>
          <w:rFonts w:ascii="Times New Roman" w:hAnsi="Times New Roman" w:cs="Times New Roman"/>
          <w:i/>
          <w:sz w:val="24"/>
          <w:szCs w:val="24"/>
        </w:rPr>
        <w:t xml:space="preserve"> среды учреждения и его социума</w:t>
      </w:r>
    </w:p>
    <w:p w:rsidR="002C7BF6" w:rsidRPr="00E162FB" w:rsidRDefault="002C7BF6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5B034C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Учреждение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Pr="00E162FB">
        <w:rPr>
          <w:rFonts w:ascii="Times New Roman" w:hAnsi="Times New Roman" w:cs="Times New Roman"/>
          <w:sz w:val="24"/>
          <w:szCs w:val="24"/>
        </w:rPr>
        <w:t>о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в микрорайоне «Белая </w:t>
      </w:r>
      <w:r w:rsidRPr="00E162FB">
        <w:rPr>
          <w:rFonts w:ascii="Times New Roman" w:hAnsi="Times New Roman" w:cs="Times New Roman"/>
          <w:sz w:val="24"/>
          <w:szCs w:val="24"/>
        </w:rPr>
        <w:t>Р</w:t>
      </w:r>
      <w:r w:rsidR="00E35EFF" w:rsidRPr="00E162FB">
        <w:rPr>
          <w:rFonts w:ascii="Times New Roman" w:hAnsi="Times New Roman" w:cs="Times New Roman"/>
          <w:sz w:val="24"/>
          <w:szCs w:val="24"/>
        </w:rPr>
        <w:t>омашка» и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находится в благоприятном социально-культурном окружении. В </w:t>
      </w:r>
      <w:r w:rsidRPr="00E162FB">
        <w:rPr>
          <w:rFonts w:ascii="Times New Roman" w:hAnsi="Times New Roman" w:cs="Times New Roman"/>
          <w:sz w:val="24"/>
          <w:szCs w:val="24"/>
        </w:rPr>
        <w:t xml:space="preserve">близи к учреждению </w:t>
      </w:r>
      <w:proofErr w:type="gramStart"/>
      <w:r w:rsidR="00E35EFF" w:rsidRPr="00E162FB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="00E35EFF" w:rsidRPr="00E162FB">
        <w:rPr>
          <w:rFonts w:ascii="Times New Roman" w:hAnsi="Times New Roman" w:cs="Times New Roman"/>
          <w:sz w:val="24"/>
          <w:szCs w:val="24"/>
        </w:rPr>
        <w:t xml:space="preserve">: </w:t>
      </w:r>
      <w:r w:rsidRPr="00E162FB">
        <w:rPr>
          <w:rFonts w:ascii="Times New Roman" w:hAnsi="Times New Roman" w:cs="Times New Roman"/>
          <w:sz w:val="24"/>
          <w:szCs w:val="24"/>
        </w:rPr>
        <w:lastRenderedPageBreak/>
        <w:t xml:space="preserve">МБОУ </w:t>
      </w:r>
      <w:r w:rsidR="00741D01" w:rsidRPr="00E162FB">
        <w:rPr>
          <w:rFonts w:ascii="Times New Roman" w:hAnsi="Times New Roman" w:cs="Times New Roman"/>
          <w:sz w:val="24"/>
          <w:szCs w:val="24"/>
        </w:rPr>
        <w:t>СОШ № 12 с углубленным изучением английского языка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, </w:t>
      </w:r>
      <w:r w:rsidR="00741D01" w:rsidRPr="00E162FB">
        <w:rPr>
          <w:rFonts w:ascii="Times New Roman" w:hAnsi="Times New Roman" w:cs="Times New Roman"/>
          <w:sz w:val="24"/>
          <w:szCs w:val="24"/>
        </w:rPr>
        <w:t xml:space="preserve">МБОУ СОШ № 16, Городской дом культуры № 1,  детские сады № 12 «Калинка», № 4 «Солнышко, № 24 «Звездочка», № 26 «Аленький цветочек», № 32 «Тополек», </w:t>
      </w:r>
      <w:r w:rsidR="00E35EFF" w:rsidRPr="00E162FB">
        <w:rPr>
          <w:rFonts w:ascii="Times New Roman" w:hAnsi="Times New Roman" w:cs="Times New Roman"/>
          <w:sz w:val="24"/>
          <w:szCs w:val="24"/>
        </w:rPr>
        <w:t>кинотеатр «</w:t>
      </w:r>
      <w:proofErr w:type="spellStart"/>
      <w:r w:rsidR="00E35EFF" w:rsidRPr="00E162FB">
        <w:rPr>
          <w:rFonts w:ascii="Times New Roman" w:hAnsi="Times New Roman" w:cs="Times New Roman"/>
          <w:sz w:val="24"/>
          <w:szCs w:val="24"/>
        </w:rPr>
        <w:t>Другар</w:t>
      </w:r>
      <w:proofErr w:type="spellEnd"/>
      <w:r w:rsidR="00E35EFF" w:rsidRPr="00E162FB">
        <w:rPr>
          <w:rFonts w:ascii="Times New Roman" w:hAnsi="Times New Roman" w:cs="Times New Roman"/>
          <w:sz w:val="24"/>
          <w:szCs w:val="24"/>
        </w:rPr>
        <w:t xml:space="preserve">», </w:t>
      </w:r>
      <w:r w:rsidR="00741D01" w:rsidRPr="00E162FB">
        <w:rPr>
          <w:rFonts w:ascii="Times New Roman" w:hAnsi="Times New Roman" w:cs="Times New Roman"/>
          <w:sz w:val="24"/>
          <w:szCs w:val="24"/>
        </w:rPr>
        <w:t>сквер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741D01" w:rsidRPr="00E162FB">
        <w:rPr>
          <w:rFonts w:ascii="Times New Roman" w:hAnsi="Times New Roman" w:cs="Times New Roman"/>
          <w:sz w:val="24"/>
          <w:szCs w:val="24"/>
        </w:rPr>
        <w:t>«</w:t>
      </w:r>
      <w:r w:rsidR="00E35EFF" w:rsidRPr="00E162FB">
        <w:rPr>
          <w:rFonts w:ascii="Times New Roman" w:hAnsi="Times New Roman" w:cs="Times New Roman"/>
          <w:sz w:val="24"/>
          <w:szCs w:val="24"/>
        </w:rPr>
        <w:t>Комсомольский парк</w:t>
      </w:r>
      <w:r w:rsidR="00741D01" w:rsidRPr="00E162FB">
        <w:rPr>
          <w:rFonts w:ascii="Times New Roman" w:hAnsi="Times New Roman" w:cs="Times New Roman"/>
          <w:sz w:val="24"/>
          <w:szCs w:val="24"/>
        </w:rPr>
        <w:t>»,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имеются социальные учреждения: почта,</w:t>
      </w:r>
      <w:r w:rsidR="00741D01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магазины, аптека, </w:t>
      </w:r>
      <w:r w:rsidR="00741D01" w:rsidRPr="00E162FB">
        <w:rPr>
          <w:rFonts w:ascii="Times New Roman" w:hAnsi="Times New Roman" w:cs="Times New Roman"/>
          <w:sz w:val="24"/>
          <w:szCs w:val="24"/>
        </w:rPr>
        <w:t>парикмахерская</w:t>
      </w:r>
      <w:r w:rsidR="00E35EFF" w:rsidRPr="00E162FB">
        <w:rPr>
          <w:rFonts w:ascii="Times New Roman" w:hAnsi="Times New Roman" w:cs="Times New Roman"/>
          <w:sz w:val="24"/>
          <w:szCs w:val="24"/>
        </w:rPr>
        <w:t>.</w:t>
      </w:r>
    </w:p>
    <w:p w:rsidR="00741D01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Возможности социума педагоги учреждения используют при организации различных видов</w:t>
      </w:r>
      <w:r w:rsidR="00741D01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деятельности детей посредством </w:t>
      </w:r>
      <w:r w:rsidRPr="00E162FB">
        <w:rPr>
          <w:rFonts w:ascii="Times New Roman" w:hAnsi="Times New Roman" w:cs="Times New Roman"/>
          <w:sz w:val="24"/>
          <w:szCs w:val="24"/>
        </w:rPr>
        <w:t>экскурси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й, целевых прогулок, экологических путешествий, поисково-экспериментальной деятельности. </w:t>
      </w:r>
    </w:p>
    <w:p w:rsidR="00A8157C" w:rsidRPr="00E162FB" w:rsidRDefault="00A8157C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С</w:t>
      </w:r>
      <w:r w:rsidR="00A8157C" w:rsidRPr="00E162FB">
        <w:rPr>
          <w:rFonts w:ascii="Times New Roman" w:hAnsi="Times New Roman" w:cs="Times New Roman"/>
          <w:i/>
          <w:sz w:val="24"/>
          <w:szCs w:val="24"/>
        </w:rPr>
        <w:t>труктура управления учреждением</w:t>
      </w:r>
    </w:p>
    <w:p w:rsidR="002C7BF6" w:rsidRPr="00E162FB" w:rsidRDefault="002C7BF6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действующим законодательством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 РФ и Уставом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E63CC2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A8157C" w:rsidRPr="00E162FB">
        <w:rPr>
          <w:rFonts w:ascii="Times New Roman" w:hAnsi="Times New Roman" w:cs="Times New Roman"/>
          <w:sz w:val="24"/>
          <w:szCs w:val="24"/>
        </w:rPr>
        <w:t>у</w:t>
      </w:r>
      <w:r w:rsidRPr="00E162FB">
        <w:rPr>
          <w:rFonts w:ascii="Times New Roman" w:hAnsi="Times New Roman" w:cs="Times New Roman"/>
          <w:sz w:val="24"/>
          <w:szCs w:val="24"/>
        </w:rPr>
        <w:t>чреждением осуществляет заведующий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 Сергиенко И. В.</w:t>
      </w:r>
      <w:r w:rsidRPr="00E162FB">
        <w:rPr>
          <w:rFonts w:ascii="Times New Roman" w:hAnsi="Times New Roman" w:cs="Times New Roman"/>
          <w:sz w:val="24"/>
          <w:szCs w:val="24"/>
        </w:rPr>
        <w:t>,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E63CC2" w:rsidRPr="00E162FB">
        <w:rPr>
          <w:rFonts w:ascii="Times New Roman" w:hAnsi="Times New Roman" w:cs="Times New Roman"/>
          <w:sz w:val="24"/>
          <w:szCs w:val="24"/>
        </w:rPr>
        <w:t>делегировал</w:t>
      </w:r>
      <w:r w:rsidRPr="00E162FB">
        <w:rPr>
          <w:rFonts w:ascii="Times New Roman" w:hAnsi="Times New Roman" w:cs="Times New Roman"/>
          <w:sz w:val="24"/>
          <w:szCs w:val="24"/>
        </w:rPr>
        <w:t xml:space="preserve"> часть своих полномочий заместителям, а именно:</w:t>
      </w:r>
      <w:r w:rsidR="00E63CC2" w:rsidRPr="00E1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CC2" w:rsidRPr="00E162FB" w:rsidRDefault="00A8157C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заместителю заведующего по воспитательно-методической работе </w:t>
      </w:r>
      <w:r w:rsidR="00E63CC2" w:rsidRPr="00E162FB">
        <w:rPr>
          <w:rFonts w:ascii="Times New Roman" w:hAnsi="Times New Roman" w:cs="Times New Roman"/>
          <w:sz w:val="24"/>
          <w:szCs w:val="24"/>
        </w:rPr>
        <w:t>Гончарюк Г.Ф.;</w:t>
      </w:r>
    </w:p>
    <w:p w:rsidR="00E63CC2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заместителю заведующего по 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экономической деятельности </w:t>
      </w:r>
      <w:proofErr w:type="spellStart"/>
      <w:r w:rsidR="00A8157C" w:rsidRPr="00E162FB">
        <w:rPr>
          <w:rFonts w:ascii="Times New Roman" w:hAnsi="Times New Roman" w:cs="Times New Roman"/>
          <w:sz w:val="24"/>
          <w:szCs w:val="24"/>
        </w:rPr>
        <w:t>Кочкаревой</w:t>
      </w:r>
      <w:proofErr w:type="spellEnd"/>
      <w:r w:rsidR="00A8157C" w:rsidRPr="00E162FB">
        <w:rPr>
          <w:rFonts w:ascii="Times New Roman" w:hAnsi="Times New Roman" w:cs="Times New Roman"/>
          <w:sz w:val="24"/>
          <w:szCs w:val="24"/>
        </w:rPr>
        <w:t xml:space="preserve"> И.Н.</w:t>
      </w:r>
      <w:r w:rsidR="00E63CC2" w:rsidRPr="00E162FB">
        <w:rPr>
          <w:rFonts w:ascii="Times New Roman" w:hAnsi="Times New Roman" w:cs="Times New Roman"/>
          <w:sz w:val="24"/>
          <w:szCs w:val="24"/>
        </w:rPr>
        <w:t>;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заместителю заведующего по 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административно-хозяйственной </w:t>
      </w:r>
      <w:r w:rsidRPr="00E162FB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57C" w:rsidRPr="00E162FB">
        <w:rPr>
          <w:rFonts w:ascii="Times New Roman" w:hAnsi="Times New Roman" w:cs="Times New Roman"/>
          <w:sz w:val="24"/>
          <w:szCs w:val="24"/>
        </w:rPr>
        <w:t>Костадинову</w:t>
      </w:r>
      <w:proofErr w:type="spellEnd"/>
      <w:r w:rsidR="00A8157C" w:rsidRPr="00E162FB">
        <w:rPr>
          <w:rFonts w:ascii="Times New Roman" w:hAnsi="Times New Roman" w:cs="Times New Roman"/>
          <w:sz w:val="24"/>
          <w:szCs w:val="24"/>
        </w:rPr>
        <w:t xml:space="preserve"> М.Г. </w:t>
      </w:r>
      <w:r w:rsidRPr="00E162FB">
        <w:rPr>
          <w:rFonts w:ascii="Times New Roman" w:hAnsi="Times New Roman" w:cs="Times New Roman"/>
          <w:sz w:val="24"/>
          <w:szCs w:val="24"/>
        </w:rPr>
        <w:t>Выполнение распоряжений заведующего учреждением обязательно для всех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63CC2" w:rsidRPr="00E162FB">
        <w:rPr>
          <w:rFonts w:ascii="Times New Roman" w:hAnsi="Times New Roman" w:cs="Times New Roman"/>
          <w:sz w:val="24"/>
          <w:szCs w:val="24"/>
        </w:rPr>
        <w:t>работников учреждения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 управлении учреждением участвуют органы самоуправления – </w:t>
      </w:r>
      <w:r w:rsidR="00A8157C" w:rsidRPr="00E162FB">
        <w:rPr>
          <w:rFonts w:ascii="Times New Roman" w:hAnsi="Times New Roman" w:cs="Times New Roman"/>
          <w:sz w:val="24"/>
          <w:szCs w:val="24"/>
        </w:rPr>
        <w:t>Управляющий с</w:t>
      </w:r>
      <w:r w:rsidRPr="00E162FB">
        <w:rPr>
          <w:rFonts w:ascii="Times New Roman" w:hAnsi="Times New Roman" w:cs="Times New Roman"/>
          <w:sz w:val="24"/>
          <w:szCs w:val="24"/>
        </w:rPr>
        <w:t>овет</w:t>
      </w:r>
      <w:r w:rsidR="00A8157C" w:rsidRPr="00E162FB">
        <w:rPr>
          <w:rFonts w:ascii="Times New Roman" w:hAnsi="Times New Roman" w:cs="Times New Roman"/>
          <w:sz w:val="24"/>
          <w:szCs w:val="24"/>
        </w:rPr>
        <w:t>,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A8157C" w:rsidRPr="00E162FB">
        <w:rPr>
          <w:rFonts w:ascii="Times New Roman" w:hAnsi="Times New Roman" w:cs="Times New Roman"/>
          <w:sz w:val="24"/>
          <w:szCs w:val="24"/>
        </w:rPr>
        <w:t>О</w:t>
      </w:r>
      <w:r w:rsidRPr="00E162FB">
        <w:rPr>
          <w:rFonts w:ascii="Times New Roman" w:hAnsi="Times New Roman" w:cs="Times New Roman"/>
          <w:sz w:val="24"/>
          <w:szCs w:val="24"/>
        </w:rPr>
        <w:t>бщее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собрание, Педагогический совет, функции и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которых определены</w:t>
      </w:r>
      <w:r w:rsidR="00A8157C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Уставом.</w:t>
      </w:r>
    </w:p>
    <w:p w:rsidR="002C7BF6" w:rsidRPr="00E162FB" w:rsidRDefault="00A8157C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Вся деятельность в у</w:t>
      </w:r>
      <w:r w:rsidR="00E35EFF" w:rsidRPr="00E162FB">
        <w:rPr>
          <w:rFonts w:ascii="Times New Roman" w:hAnsi="Times New Roman" w:cs="Times New Roman"/>
          <w:sz w:val="24"/>
          <w:szCs w:val="24"/>
        </w:rPr>
        <w:t>чреждени</w:t>
      </w:r>
      <w:r w:rsidRPr="00E162FB">
        <w:rPr>
          <w:rFonts w:ascii="Times New Roman" w:hAnsi="Times New Roman" w:cs="Times New Roman"/>
          <w:sz w:val="24"/>
          <w:szCs w:val="24"/>
        </w:rPr>
        <w:t>и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направлена на качественное выполнение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35EFF" w:rsidRPr="00E162FB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E63CC2" w:rsidRPr="00E162FB">
        <w:rPr>
          <w:rFonts w:ascii="Times New Roman" w:hAnsi="Times New Roman" w:cs="Times New Roman"/>
          <w:sz w:val="24"/>
          <w:szCs w:val="24"/>
        </w:rPr>
        <w:t>,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  <w:r w:rsidR="002C7BF6" w:rsidRPr="00E162FB">
        <w:rPr>
          <w:rFonts w:ascii="Times New Roman" w:hAnsi="Times New Roman" w:cs="Times New Roman"/>
          <w:sz w:val="24"/>
          <w:szCs w:val="24"/>
        </w:rPr>
        <w:t>реализацию общедоступного бесплатного дошкольного образования</w:t>
      </w:r>
      <w:r w:rsidR="0067124E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2C7BF6" w:rsidRPr="00E162FB">
        <w:rPr>
          <w:rFonts w:ascii="Times New Roman" w:hAnsi="Times New Roman" w:cs="Times New Roman"/>
          <w:sz w:val="24"/>
          <w:szCs w:val="24"/>
        </w:rPr>
        <w:t xml:space="preserve">детей дошкольного возраста </w:t>
      </w:r>
      <w:r w:rsidR="0067124E" w:rsidRPr="00E162F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67124E" w:rsidRPr="00E162FB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="0067124E" w:rsidRPr="00E162FB">
        <w:rPr>
          <w:rFonts w:ascii="Times New Roman" w:hAnsi="Times New Roman" w:cs="Times New Roman"/>
          <w:sz w:val="24"/>
          <w:szCs w:val="24"/>
        </w:rPr>
        <w:t xml:space="preserve"> и уход за детьми </w:t>
      </w:r>
      <w:r w:rsidR="002C7BF6" w:rsidRPr="00E162FB">
        <w:rPr>
          <w:rFonts w:ascii="Times New Roman" w:hAnsi="Times New Roman" w:cs="Times New Roman"/>
          <w:sz w:val="24"/>
          <w:szCs w:val="24"/>
        </w:rPr>
        <w:t>в организациях, осуществляющих образовательную деятельность по реализации образовательных программ дошкольного образования</w:t>
      </w:r>
      <w:r w:rsidR="0067124E" w:rsidRPr="00E162FB">
        <w:rPr>
          <w:rFonts w:ascii="Times New Roman" w:hAnsi="Times New Roman" w:cs="Times New Roman"/>
          <w:sz w:val="24"/>
          <w:szCs w:val="24"/>
        </w:rPr>
        <w:t>, а также в группах компенсирующей направленности.</w:t>
      </w:r>
      <w:r w:rsidR="002C7BF6" w:rsidRPr="00E1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BF6" w:rsidRPr="00E162FB" w:rsidRDefault="002C7BF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1C1" w:rsidRPr="00E162FB" w:rsidRDefault="007A41C1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Кадровое обеспечение</w:t>
      </w:r>
    </w:p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Учреждение укомплектовано кадрами согласно штатному расписанию. Численный состав работающих на 01.09.2015 года составляет 60 сотрудников.</w:t>
      </w:r>
    </w:p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836"/>
        <w:gridCol w:w="2858"/>
      </w:tblGrid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работники, из них: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учитель-дефектолог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Работники пищеблока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A41C1" w:rsidRPr="00E162FB" w:rsidTr="00656A59">
        <w:tc>
          <w:tcPr>
            <w:tcW w:w="770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36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Обслуживающий персонал</w:t>
            </w:r>
          </w:p>
        </w:tc>
        <w:tc>
          <w:tcPr>
            <w:tcW w:w="2858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7A41C1" w:rsidRPr="00E162FB" w:rsidRDefault="007A41C1" w:rsidP="00E162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41C1" w:rsidRPr="00E162FB" w:rsidRDefault="007A41C1" w:rsidP="00E162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62FB">
        <w:rPr>
          <w:rFonts w:ascii="Times New Roman" w:hAnsi="Times New Roman" w:cs="Times New Roman"/>
          <w:bCs/>
          <w:sz w:val="24"/>
          <w:szCs w:val="24"/>
        </w:rPr>
        <w:t>Образовательный уровень педагогических работников</w:t>
      </w:r>
    </w:p>
    <w:p w:rsidR="007A41C1" w:rsidRPr="00E162FB" w:rsidRDefault="007A41C1" w:rsidP="00E162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11"/>
        <w:gridCol w:w="1701"/>
      </w:tblGrid>
      <w:tr w:rsidR="007A41C1" w:rsidRPr="00E162FB" w:rsidTr="00656A59">
        <w:tc>
          <w:tcPr>
            <w:tcW w:w="3652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411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A41C1" w:rsidRPr="00E162FB" w:rsidTr="00656A59">
        <w:tc>
          <w:tcPr>
            <w:tcW w:w="3652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педагогическое </w:t>
            </w: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(дошкольное)</w:t>
            </w:r>
          </w:p>
        </w:tc>
        <w:tc>
          <w:tcPr>
            <w:tcW w:w="411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7A41C1" w:rsidRPr="00E162FB" w:rsidTr="00656A59">
        <w:tc>
          <w:tcPr>
            <w:tcW w:w="3652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Высшее  педагогическое</w:t>
            </w:r>
          </w:p>
        </w:tc>
        <w:tc>
          <w:tcPr>
            <w:tcW w:w="411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A41C1" w:rsidRPr="00E162FB" w:rsidTr="00656A59">
        <w:tc>
          <w:tcPr>
            <w:tcW w:w="3652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(дошкольное)</w:t>
            </w:r>
          </w:p>
        </w:tc>
        <w:tc>
          <w:tcPr>
            <w:tcW w:w="411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</w:tbl>
    <w:p w:rsidR="007A41C1" w:rsidRPr="00E162FB" w:rsidRDefault="007A41C1" w:rsidP="00E162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41C1" w:rsidRPr="00E162FB" w:rsidRDefault="007A41C1" w:rsidP="00E162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62FB">
        <w:rPr>
          <w:rFonts w:ascii="Times New Roman" w:hAnsi="Times New Roman" w:cs="Times New Roman"/>
          <w:bCs/>
          <w:sz w:val="24"/>
          <w:szCs w:val="24"/>
        </w:rPr>
        <w:t>Квалификационный уровень педагогических работников</w:t>
      </w:r>
    </w:p>
    <w:p w:rsidR="007A41C1" w:rsidRPr="00E162FB" w:rsidRDefault="007A41C1" w:rsidP="00E162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  <w:gridCol w:w="3119"/>
      </w:tblGrid>
      <w:tr w:rsidR="007A41C1" w:rsidRPr="00E162FB" w:rsidTr="00656A59">
        <w:tc>
          <w:tcPr>
            <w:tcW w:w="3794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255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3119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A41C1" w:rsidRPr="00E162FB" w:rsidTr="00656A59">
        <w:tc>
          <w:tcPr>
            <w:tcW w:w="3794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7A41C1" w:rsidRPr="00E162FB" w:rsidTr="00656A59">
        <w:tc>
          <w:tcPr>
            <w:tcW w:w="3794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</w:t>
            </w:r>
          </w:p>
        </w:tc>
        <w:tc>
          <w:tcPr>
            <w:tcW w:w="255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A41C1" w:rsidRPr="00E162FB" w:rsidTr="00656A59">
        <w:tc>
          <w:tcPr>
            <w:tcW w:w="3794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5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A41C1" w:rsidRPr="00E162FB" w:rsidTr="00656A59">
        <w:tc>
          <w:tcPr>
            <w:tcW w:w="3794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2551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A41C1" w:rsidRPr="00E162FB" w:rsidRDefault="007A41C1" w:rsidP="00E162F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</w:tbl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1C1" w:rsidRPr="00E162FB" w:rsidRDefault="007A41C1" w:rsidP="00E162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Стаж работы </w:t>
      </w:r>
      <w:r w:rsidRPr="00E162FB">
        <w:rPr>
          <w:rFonts w:ascii="Times New Roman" w:hAnsi="Times New Roman" w:cs="Times New Roman"/>
          <w:bCs/>
          <w:sz w:val="24"/>
          <w:szCs w:val="24"/>
        </w:rPr>
        <w:t>педагогических работников</w:t>
      </w:r>
      <w:r w:rsidRPr="00E162FB">
        <w:rPr>
          <w:rFonts w:ascii="Times New Roman" w:hAnsi="Times New Roman" w:cs="Times New Roman"/>
          <w:sz w:val="24"/>
          <w:szCs w:val="24"/>
        </w:rPr>
        <w:t xml:space="preserve"> по годам</w:t>
      </w:r>
    </w:p>
    <w:p w:rsidR="007A41C1" w:rsidRPr="00E162FB" w:rsidRDefault="007A41C1" w:rsidP="00E162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0"/>
        <w:gridCol w:w="2694"/>
      </w:tblGrid>
      <w:tr w:rsidR="007A41C1" w:rsidRPr="00E162FB" w:rsidTr="00656A59">
        <w:tc>
          <w:tcPr>
            <w:tcW w:w="3510" w:type="dxa"/>
          </w:tcPr>
          <w:p w:rsidR="007A41C1" w:rsidRPr="00E162FB" w:rsidRDefault="007A41C1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3260" w:type="dxa"/>
          </w:tcPr>
          <w:p w:rsidR="007A41C1" w:rsidRPr="00E162FB" w:rsidRDefault="007A41C1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694" w:type="dxa"/>
          </w:tcPr>
          <w:p w:rsidR="007A41C1" w:rsidRPr="00E162FB" w:rsidRDefault="007A41C1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</w:tr>
      <w:tr w:rsidR="00E162FB" w:rsidRPr="00E162FB" w:rsidTr="00656A59">
        <w:tc>
          <w:tcPr>
            <w:tcW w:w="3510" w:type="dxa"/>
          </w:tcPr>
          <w:p w:rsidR="007A41C1" w:rsidRPr="00E162FB" w:rsidRDefault="007A41C1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A41C1" w:rsidRPr="00E162FB" w:rsidRDefault="007A41C1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A41C1" w:rsidRPr="00E162FB" w:rsidRDefault="007A41C1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7A41C1" w:rsidRPr="00E162FB" w:rsidRDefault="007A41C1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 xml:space="preserve">Условия </w:t>
      </w:r>
      <w:r w:rsidR="0067124E" w:rsidRPr="00E162FB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E162FB">
        <w:rPr>
          <w:rFonts w:ascii="Times New Roman" w:hAnsi="Times New Roman" w:cs="Times New Roman"/>
          <w:i/>
          <w:sz w:val="24"/>
          <w:szCs w:val="24"/>
        </w:rPr>
        <w:t>осуществления образовательного процесс</w:t>
      </w:r>
      <w:r w:rsidR="0067124E" w:rsidRPr="00E162FB">
        <w:rPr>
          <w:rFonts w:ascii="Times New Roman" w:hAnsi="Times New Roman" w:cs="Times New Roman"/>
          <w:i/>
          <w:sz w:val="24"/>
          <w:szCs w:val="24"/>
        </w:rPr>
        <w:t>а</w:t>
      </w:r>
    </w:p>
    <w:p w:rsidR="007A41C1" w:rsidRPr="00E162FB" w:rsidRDefault="007A41C1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Предметно – развивающая среда учреждения соответствует требованиям безопасности,</w:t>
      </w:r>
      <w:r w:rsidR="0067124E" w:rsidRPr="00E1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 xml:space="preserve">, реализуемой основной образовательной программой </w:t>
      </w:r>
      <w:r w:rsidR="0067124E" w:rsidRPr="00E162FB">
        <w:rPr>
          <w:rFonts w:ascii="Times New Roman" w:hAnsi="Times New Roman" w:cs="Times New Roman"/>
          <w:sz w:val="24"/>
          <w:szCs w:val="24"/>
        </w:rPr>
        <w:t>дошкольного образования учреждения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67124E" w:rsidRPr="00E162FB" w:rsidRDefault="0067124E" w:rsidP="00E16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Предметно-развивающая среда учреждения организована с учетом современных требований: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2126"/>
        <w:gridCol w:w="1843"/>
      </w:tblGrid>
      <w:tr w:rsidR="0067124E" w:rsidRPr="00E162FB" w:rsidTr="002369C3">
        <w:tc>
          <w:tcPr>
            <w:tcW w:w="3686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</w:t>
            </w:r>
          </w:p>
        </w:tc>
        <w:tc>
          <w:tcPr>
            <w:tcW w:w="1843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Насыщенность среды</w:t>
            </w:r>
          </w:p>
        </w:tc>
        <w:tc>
          <w:tcPr>
            <w:tcW w:w="2126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Оснащена</w:t>
            </w:r>
          </w:p>
        </w:tc>
        <w:tc>
          <w:tcPr>
            <w:tcW w:w="1843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rPr>
          <w:trHeight w:val="304"/>
        </w:trPr>
        <w:tc>
          <w:tcPr>
            <w:tcW w:w="3686" w:type="dxa"/>
            <w:vMerge w:val="restart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максимальную реализацию образовательного потенциала пространства учреждения, использование материалов, оборудования и инвентаря для развития детей дошкольного возраста, </w:t>
            </w:r>
          </w:p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охрану и укрепление их здоровья, учёт особенностей и коррекции недостатков их развития</w:t>
            </w:r>
          </w:p>
        </w:tc>
        <w:tc>
          <w:tcPr>
            <w:tcW w:w="1843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трансформируемая </w:t>
            </w:r>
          </w:p>
        </w:tc>
        <w:tc>
          <w:tcPr>
            <w:tcW w:w="2126" w:type="dxa"/>
            <w:vMerge w:val="restart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средствами обучения (в том числе техническими)</w:t>
            </w:r>
          </w:p>
        </w:tc>
        <w:tc>
          <w:tcPr>
            <w:tcW w:w="1843" w:type="dxa"/>
            <w:vMerge w:val="restart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свободный доступ воспитанников к играм, игрушкам, материалам, пособиям, обеспечивающим все основные виды детской активности</w:t>
            </w:r>
          </w:p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rPr>
          <w:trHeight w:val="265"/>
        </w:trPr>
        <w:tc>
          <w:tcPr>
            <w:tcW w:w="368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полифункциональная</w:t>
            </w:r>
          </w:p>
        </w:tc>
        <w:tc>
          <w:tcPr>
            <w:tcW w:w="212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rPr>
          <w:trHeight w:val="284"/>
        </w:trPr>
        <w:tc>
          <w:tcPr>
            <w:tcW w:w="368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12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rPr>
          <w:trHeight w:val="401"/>
        </w:trPr>
        <w:tc>
          <w:tcPr>
            <w:tcW w:w="368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безопасная</w:t>
            </w:r>
          </w:p>
        </w:tc>
        <w:tc>
          <w:tcPr>
            <w:tcW w:w="212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c>
          <w:tcPr>
            <w:tcW w:w="3686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реализацию различных образовательных программ, используемых в образовательном процессе</w:t>
            </w:r>
          </w:p>
        </w:tc>
        <w:tc>
          <w:tcPr>
            <w:tcW w:w="1843" w:type="dxa"/>
            <w:vMerge w:val="restart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возможностям детей и содержанию Программы</w:t>
            </w:r>
          </w:p>
        </w:tc>
        <w:tc>
          <w:tcPr>
            <w:tcW w:w="2126" w:type="dxa"/>
            <w:vMerge w:val="restart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Спортивным,  игровым и </w:t>
            </w:r>
            <w:proofErr w:type="spellStart"/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proofErr w:type="spellEnd"/>
          </w:p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E162F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 инвентарём (в соответствии со спецификой Программы)</w:t>
            </w:r>
          </w:p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c>
          <w:tcPr>
            <w:tcW w:w="3686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учёт национально-культурных, климатических условий, в которых осуществляется образовательный процесс</w:t>
            </w: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c>
          <w:tcPr>
            <w:tcW w:w="3686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условия для инклюзивного образования</w:t>
            </w: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c>
          <w:tcPr>
            <w:tcW w:w="3686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игровую, познавательную, исследовательскую и творческую активность воспитанников</w:t>
            </w: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c>
          <w:tcPr>
            <w:tcW w:w="3686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с </w:t>
            </w:r>
            <w:r w:rsidRPr="00E16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разнообразными материалами</w:t>
            </w: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c>
          <w:tcPr>
            <w:tcW w:w="3686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двигательную активность, в том числе развитие крупной и мелкой моторики, участие в подвижных играх и соревнованиях</w:t>
            </w: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c>
          <w:tcPr>
            <w:tcW w:w="3686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 детей</w:t>
            </w: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4E" w:rsidRPr="00E162FB" w:rsidTr="002369C3">
        <w:trPr>
          <w:trHeight w:val="163"/>
        </w:trPr>
        <w:tc>
          <w:tcPr>
            <w:tcW w:w="3686" w:type="dxa"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возможность самовыражения детей</w:t>
            </w: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124E" w:rsidRPr="00E162FB" w:rsidRDefault="0067124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24E" w:rsidRPr="00E162FB" w:rsidRDefault="0067124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="0067124E" w:rsidRPr="00E162F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162FB">
        <w:rPr>
          <w:rFonts w:ascii="Times New Roman" w:hAnsi="Times New Roman" w:cs="Times New Roman"/>
          <w:sz w:val="24"/>
          <w:szCs w:val="24"/>
        </w:rPr>
        <w:t xml:space="preserve"> процесса с детьми групп общеразвивающей</w:t>
      </w:r>
      <w:r w:rsidR="0067124E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направленности в </w:t>
      </w:r>
      <w:r w:rsidR="0067124E" w:rsidRPr="00E162FB">
        <w:rPr>
          <w:rFonts w:ascii="Times New Roman" w:hAnsi="Times New Roman" w:cs="Times New Roman"/>
          <w:sz w:val="24"/>
          <w:szCs w:val="24"/>
        </w:rPr>
        <w:t>учреждении</w:t>
      </w:r>
      <w:r w:rsidRPr="00E162FB">
        <w:rPr>
          <w:rFonts w:ascii="Times New Roman" w:hAnsi="Times New Roman" w:cs="Times New Roman"/>
          <w:sz w:val="24"/>
          <w:szCs w:val="24"/>
        </w:rPr>
        <w:t xml:space="preserve"> созданы комфортные эмоционально-психологические условия.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Предметно – пространственная среда построена по принципу гибкого зонирования и свободного</w:t>
      </w:r>
      <w:r w:rsidR="0067124E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доступа детей к игровому и дидактическому материалам, служит интересам, потребностям и</w:t>
      </w:r>
      <w:r w:rsidR="0067124E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интеллектуальному развитию воспитанников, стимулирует их познавательную активность.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созданы все необходимые условия для</w:t>
      </w:r>
      <w:r w:rsidR="0067124E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организации образовательного процесса</w:t>
      </w:r>
      <w:r w:rsidR="0067124E" w:rsidRPr="00E162FB">
        <w:rPr>
          <w:rFonts w:ascii="Times New Roman" w:hAnsi="Times New Roman" w:cs="Times New Roman"/>
          <w:sz w:val="24"/>
          <w:szCs w:val="24"/>
        </w:rPr>
        <w:t xml:space="preserve"> и коррекционной работы</w:t>
      </w:r>
      <w:r w:rsidRPr="00E162FB">
        <w:rPr>
          <w:rFonts w:ascii="Times New Roman" w:hAnsi="Times New Roman" w:cs="Times New Roman"/>
          <w:sz w:val="24"/>
          <w:szCs w:val="24"/>
        </w:rPr>
        <w:t>. Предметно –</w:t>
      </w:r>
      <w:r w:rsidR="0067124E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развивающая среда стимулирует коррекционную деятельность детей с </w:t>
      </w:r>
      <w:r w:rsidR="0067124E" w:rsidRPr="00E162FB">
        <w:rPr>
          <w:rFonts w:ascii="Times New Roman" w:hAnsi="Times New Roman" w:cs="Times New Roman"/>
          <w:sz w:val="24"/>
          <w:szCs w:val="24"/>
        </w:rPr>
        <w:t>нарушением зрения.</w:t>
      </w:r>
    </w:p>
    <w:p w:rsidR="00A532D8" w:rsidRPr="00E162FB" w:rsidRDefault="00A532D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 </w:t>
      </w:r>
      <w:r w:rsidR="00E63CC2" w:rsidRPr="00E162FB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E162FB">
        <w:rPr>
          <w:rFonts w:ascii="Times New Roman" w:hAnsi="Times New Roman" w:cs="Times New Roman"/>
          <w:sz w:val="24"/>
          <w:szCs w:val="24"/>
        </w:rPr>
        <w:t>возрастн</w:t>
      </w:r>
      <w:r w:rsidR="00E63CC2" w:rsidRPr="00E162FB">
        <w:rPr>
          <w:rFonts w:ascii="Times New Roman" w:hAnsi="Times New Roman" w:cs="Times New Roman"/>
          <w:sz w:val="24"/>
          <w:szCs w:val="24"/>
        </w:rPr>
        <w:t>ой</w:t>
      </w:r>
      <w:r w:rsidRPr="00E162F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63CC2" w:rsidRPr="00E162FB">
        <w:rPr>
          <w:rFonts w:ascii="Times New Roman" w:hAnsi="Times New Roman" w:cs="Times New Roman"/>
          <w:sz w:val="24"/>
          <w:szCs w:val="24"/>
        </w:rPr>
        <w:t>е</w:t>
      </w:r>
      <w:r w:rsidRPr="00E162FB">
        <w:rPr>
          <w:rFonts w:ascii="Times New Roman" w:hAnsi="Times New Roman" w:cs="Times New Roman"/>
          <w:sz w:val="24"/>
          <w:szCs w:val="24"/>
        </w:rPr>
        <w:t xml:space="preserve"> оборудованы центры различных видов деятельности: интеллектуальной, речевой, продуктивной, конструкторской, двигательной, игровой, театрализованной. </w:t>
      </w:r>
    </w:p>
    <w:p w:rsidR="00A532D8" w:rsidRPr="00E162FB" w:rsidRDefault="00A532D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 возрастных группах используются: АРМ педагога, интерактивные доски, интерактивные столы, оверхеды-проекторы, комплекты робототехники и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>-конструкторы, лабораторное оборудование, тактильные столы</w:t>
      </w:r>
      <w:r w:rsidR="00E63CC2" w:rsidRPr="00E162FB">
        <w:rPr>
          <w:rFonts w:ascii="Times New Roman" w:hAnsi="Times New Roman" w:cs="Times New Roman"/>
          <w:sz w:val="24"/>
          <w:szCs w:val="24"/>
        </w:rPr>
        <w:t>, музыкальные центры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Состояние материально – технической базы </w:t>
      </w:r>
      <w:r w:rsidR="00A532D8" w:rsidRPr="00E162FB">
        <w:rPr>
          <w:rFonts w:ascii="Times New Roman" w:hAnsi="Times New Roman" w:cs="Times New Roman"/>
          <w:sz w:val="24"/>
          <w:szCs w:val="24"/>
        </w:rPr>
        <w:t>у</w:t>
      </w:r>
      <w:r w:rsidRPr="00E162FB">
        <w:rPr>
          <w:rFonts w:ascii="Times New Roman" w:hAnsi="Times New Roman" w:cs="Times New Roman"/>
          <w:sz w:val="24"/>
          <w:szCs w:val="24"/>
        </w:rPr>
        <w:t>чреждения удовлетворительное. Учреждение в</w:t>
      </w:r>
      <w:r w:rsidR="0067124E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полном объеме обеспечено мягким и твердым инвентарем, мебелью, посудой, технологическим</w:t>
      </w:r>
      <w:r w:rsidR="0067124E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оборудованием.</w:t>
      </w:r>
    </w:p>
    <w:p w:rsidR="00A532D8" w:rsidRPr="00E162FB" w:rsidRDefault="00A532D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 xml:space="preserve">Содержание </w:t>
      </w:r>
      <w:r w:rsidR="00A532D8" w:rsidRPr="00E162FB">
        <w:rPr>
          <w:rFonts w:ascii="Times New Roman" w:hAnsi="Times New Roman" w:cs="Times New Roman"/>
          <w:i/>
          <w:sz w:val="24"/>
          <w:szCs w:val="24"/>
        </w:rPr>
        <w:t>образовательного процесса</w:t>
      </w:r>
    </w:p>
    <w:p w:rsidR="00A532D8" w:rsidRPr="00E162FB" w:rsidRDefault="00A532D8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определяется основной</w:t>
      </w:r>
      <w:r w:rsidR="00A532D8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A532D8" w:rsidRPr="00E162FB">
        <w:rPr>
          <w:rFonts w:ascii="Times New Roman" w:hAnsi="Times New Roman" w:cs="Times New Roman"/>
          <w:sz w:val="24"/>
          <w:szCs w:val="24"/>
        </w:rPr>
        <w:t>дошкольного образования у</w:t>
      </w:r>
      <w:r w:rsidRPr="00E162FB">
        <w:rPr>
          <w:rFonts w:ascii="Times New Roman" w:hAnsi="Times New Roman" w:cs="Times New Roman"/>
          <w:sz w:val="24"/>
          <w:szCs w:val="24"/>
        </w:rPr>
        <w:t>чреждения</w:t>
      </w:r>
      <w:r w:rsidR="00A532D8" w:rsidRPr="00E162FB">
        <w:rPr>
          <w:rFonts w:ascii="Times New Roman" w:hAnsi="Times New Roman" w:cs="Times New Roman"/>
          <w:sz w:val="24"/>
          <w:szCs w:val="24"/>
        </w:rPr>
        <w:t xml:space="preserve">, разработанной </w:t>
      </w:r>
      <w:r w:rsidRPr="00E162FB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E35EFF" w:rsidRPr="00E162FB" w:rsidRDefault="00A532D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="00E35EFF" w:rsidRPr="00E162FB">
        <w:rPr>
          <w:rFonts w:ascii="Times New Roman" w:hAnsi="Times New Roman" w:cs="Times New Roman"/>
          <w:sz w:val="24"/>
          <w:szCs w:val="24"/>
        </w:rPr>
        <w:t>программы «От рождения до школы» под редакцией Н.Е.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EFF" w:rsidRPr="00E162F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E35EFF" w:rsidRPr="00E16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EFF" w:rsidRPr="00E162F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E35EFF" w:rsidRPr="00E16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EFF" w:rsidRPr="00E162FB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E35EFF" w:rsidRPr="00E162FB">
        <w:rPr>
          <w:rFonts w:ascii="Times New Roman" w:hAnsi="Times New Roman" w:cs="Times New Roman"/>
          <w:sz w:val="24"/>
          <w:szCs w:val="24"/>
        </w:rPr>
        <w:t>, М., 2015 г.;</w:t>
      </w:r>
    </w:p>
    <w:p w:rsidR="00761D7D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парциальной программы: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 xml:space="preserve">«Основы безопасности детей дошкольного возраста» </w:t>
      </w:r>
      <w:r w:rsidR="00A532D8" w:rsidRPr="00E162FB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r w:rsidRPr="00E162FB">
        <w:rPr>
          <w:rFonts w:ascii="Times New Roman" w:hAnsi="Times New Roman" w:cs="Times New Roman"/>
          <w:sz w:val="24"/>
          <w:szCs w:val="24"/>
        </w:rPr>
        <w:t>Р.Б.</w:t>
      </w:r>
      <w:r w:rsidR="00A532D8" w:rsidRPr="00E1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7D" w:rsidRPr="00E162FB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="00761D7D" w:rsidRPr="00E16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D7D" w:rsidRPr="00E162FB">
        <w:rPr>
          <w:rFonts w:ascii="Times New Roman" w:hAnsi="Times New Roman" w:cs="Times New Roman"/>
          <w:sz w:val="24"/>
          <w:szCs w:val="24"/>
        </w:rPr>
        <w:t>Н.А.Авдеевой</w:t>
      </w:r>
      <w:proofErr w:type="spellEnd"/>
      <w:r w:rsidR="00761D7D" w:rsidRPr="00E162FB">
        <w:rPr>
          <w:rFonts w:ascii="Times New Roman" w:hAnsi="Times New Roman" w:cs="Times New Roman"/>
          <w:sz w:val="24"/>
          <w:szCs w:val="24"/>
        </w:rPr>
        <w:t>, О.Н. Князевой;</w:t>
      </w:r>
      <w:proofErr w:type="gramEnd"/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2FB">
        <w:rPr>
          <w:rFonts w:ascii="Times New Roman" w:hAnsi="Times New Roman" w:cs="Times New Roman"/>
          <w:sz w:val="24"/>
          <w:szCs w:val="24"/>
        </w:rPr>
        <w:t>региональн</w:t>
      </w:r>
      <w:r w:rsidR="00E63CC2" w:rsidRPr="00E162FB">
        <w:rPr>
          <w:rFonts w:ascii="Times New Roman" w:hAnsi="Times New Roman" w:cs="Times New Roman"/>
          <w:sz w:val="24"/>
          <w:szCs w:val="24"/>
        </w:rPr>
        <w:t>ой</w:t>
      </w:r>
      <w:r w:rsidRPr="00E162F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63CC2" w:rsidRPr="00E162FB">
        <w:rPr>
          <w:rFonts w:ascii="Times New Roman" w:hAnsi="Times New Roman" w:cs="Times New Roman"/>
          <w:sz w:val="24"/>
          <w:szCs w:val="24"/>
        </w:rPr>
        <w:t xml:space="preserve">ы </w:t>
      </w:r>
      <w:r w:rsidRPr="00E162FB">
        <w:rPr>
          <w:rFonts w:ascii="Times New Roman" w:hAnsi="Times New Roman" w:cs="Times New Roman"/>
          <w:sz w:val="24"/>
          <w:szCs w:val="24"/>
        </w:rPr>
        <w:t xml:space="preserve">«Примерная региональная программа образования детей дошкольного возраста» </w:t>
      </w:r>
      <w:r w:rsidR="00E63CC2" w:rsidRPr="00E162FB">
        <w:rPr>
          <w:rFonts w:ascii="Times New Roman" w:hAnsi="Times New Roman" w:cs="Times New Roman"/>
          <w:sz w:val="24"/>
          <w:szCs w:val="24"/>
        </w:rPr>
        <w:t>(</w:t>
      </w:r>
      <w:r w:rsidRPr="00E162FB">
        <w:rPr>
          <w:rFonts w:ascii="Times New Roman" w:hAnsi="Times New Roman" w:cs="Times New Roman"/>
          <w:sz w:val="24"/>
          <w:szCs w:val="24"/>
        </w:rPr>
        <w:t>авторский</w:t>
      </w:r>
      <w:r w:rsidR="00E63CC2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коллектив кафедры дошкольного образования ГОУ СКИПКРО: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Литвинова Р.М., Чусовитина Т.В.,</w:t>
      </w:r>
      <w:r w:rsidR="00E63CC2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Ильина Т.А., Попова Л.А.,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Корнюшина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 xml:space="preserve"> О.Н., Ставрополь, 2010 г.</w:t>
      </w:r>
      <w:r w:rsidR="00761D7D" w:rsidRPr="00E162F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35EFF" w:rsidRPr="00E162FB" w:rsidRDefault="00761D7D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Адаптированная программа 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для коррекционных групп</w:t>
      </w:r>
      <w:r w:rsidR="00E63CC2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разработана на основе «Программы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Pr="00E162FB">
        <w:rPr>
          <w:rFonts w:ascii="Times New Roman" w:hAnsi="Times New Roman" w:cs="Times New Roman"/>
          <w:sz w:val="24"/>
          <w:szCs w:val="24"/>
        </w:rPr>
        <w:t>я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и обучени</w:t>
      </w:r>
      <w:r w:rsidRPr="00E162FB">
        <w:rPr>
          <w:rFonts w:ascii="Times New Roman" w:hAnsi="Times New Roman" w:cs="Times New Roman"/>
          <w:sz w:val="24"/>
          <w:szCs w:val="24"/>
        </w:rPr>
        <w:t>я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E63CC2" w:rsidRPr="00E162FB">
        <w:rPr>
          <w:rFonts w:ascii="Times New Roman" w:hAnsi="Times New Roman" w:cs="Times New Roman"/>
          <w:sz w:val="24"/>
          <w:szCs w:val="24"/>
        </w:rPr>
        <w:t>детей с нарушением зрения</w:t>
      </w:r>
      <w:r w:rsidR="00E35EFF" w:rsidRPr="00E162FB">
        <w:rPr>
          <w:rFonts w:ascii="Times New Roman" w:hAnsi="Times New Roman" w:cs="Times New Roman"/>
          <w:sz w:val="24"/>
          <w:szCs w:val="24"/>
        </w:rPr>
        <w:t>»</w:t>
      </w:r>
      <w:r w:rsidR="00E63CC2" w:rsidRPr="00E162FB">
        <w:rPr>
          <w:rFonts w:ascii="Times New Roman" w:hAnsi="Times New Roman" w:cs="Times New Roman"/>
          <w:sz w:val="24"/>
          <w:szCs w:val="24"/>
        </w:rPr>
        <w:t xml:space="preserve"> под редакцией Л.И. Плаксиной.</w:t>
      </w:r>
    </w:p>
    <w:p w:rsidR="007A41C1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Программа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другую. Содержание программы способствует развитию интегративных качеств личности ребенка дошкольного возраста по основным направлениям:  </w:t>
      </w:r>
    </w:p>
    <w:p w:rsidR="007A41C1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физическое развитие; </w:t>
      </w:r>
    </w:p>
    <w:p w:rsidR="007A41C1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познавательное развитие; </w:t>
      </w:r>
    </w:p>
    <w:p w:rsidR="007A41C1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речевое развитие;  </w:t>
      </w:r>
    </w:p>
    <w:p w:rsidR="007A41C1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7A41C1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развитие. </w:t>
      </w:r>
    </w:p>
    <w:p w:rsidR="003876A2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Образовательная деятельность дошкольного учреждения осуществляется по учебному плану</w:t>
      </w:r>
      <w:r w:rsidR="007A41C1" w:rsidRPr="00E162FB">
        <w:rPr>
          <w:rFonts w:ascii="Times New Roman" w:hAnsi="Times New Roman" w:cs="Times New Roman"/>
          <w:sz w:val="24"/>
          <w:szCs w:val="24"/>
        </w:rPr>
        <w:t>, который регламентирует учебные нагрузки в каждой возрастной группе.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6A2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Учебный год в учреждении длится с 1 сентября по 31 мая. Продолжительность образовательной деятельности: </w:t>
      </w:r>
    </w:p>
    <w:p w:rsidR="003876A2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во второй  группе раннего возраста (2 -3 лет) - 8-10 минут;</w:t>
      </w:r>
    </w:p>
    <w:p w:rsidR="003876A2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младшей группе (3 – 4 года) - 10-15 минут;</w:t>
      </w:r>
    </w:p>
    <w:p w:rsidR="003876A2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средней группе (4 – 5 лет) - 15 – 20 минут;</w:t>
      </w:r>
    </w:p>
    <w:p w:rsidR="003876A2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старшей группе (5 – 6 лет) - 20-25 минут;</w:t>
      </w:r>
    </w:p>
    <w:p w:rsidR="003876A2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подготовительной к школе группе (6 – 7 лет) – 25-30 минут.</w:t>
      </w:r>
    </w:p>
    <w:p w:rsidR="003876A2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Между образовательной деятельностью предусмотрен перерыв не менее 10 минут, в середине занятия проводятся физкультурные паузы. В течение дня предусмотрено сбалансированное чередование образовательной деятельности, совместной деятельности педагога и детей, свободного времени и отдыха детей. </w:t>
      </w:r>
    </w:p>
    <w:p w:rsidR="003876A2" w:rsidRPr="00E162FB" w:rsidRDefault="003876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 летний период увеличивается продолжительность прогулок, организуются подвижные и спортивные игры, праздники, экскурсии, эстафеты. </w:t>
      </w:r>
    </w:p>
    <w:p w:rsidR="00B73A32" w:rsidRPr="00E162FB" w:rsidRDefault="00761D7D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проводится мониторинг образовательного процесса и детского развития. Мониторинг образовательного процесса </w:t>
      </w:r>
      <w:r w:rsidR="00B73A32" w:rsidRPr="00E162FB">
        <w:rPr>
          <w:rFonts w:ascii="Times New Roman" w:hAnsi="Times New Roman" w:cs="Times New Roman"/>
          <w:sz w:val="24"/>
          <w:szCs w:val="24"/>
        </w:rPr>
        <w:t>показывает уровень усвоения содержания образовательных областей основной образовательной программы за 2015-2016 учебный год. Мониторинг детского развития направлен на определение личностных качеств.</w:t>
      </w:r>
    </w:p>
    <w:p w:rsidR="00E35EFF" w:rsidRPr="00E162FB" w:rsidRDefault="00E35EFF" w:rsidP="00E162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Сводная ведомость выполнения программных</w:t>
      </w:r>
      <w:r w:rsidR="00B73A32" w:rsidRPr="00E162FB">
        <w:rPr>
          <w:rFonts w:ascii="Times New Roman" w:hAnsi="Times New Roman" w:cs="Times New Roman"/>
          <w:sz w:val="24"/>
          <w:szCs w:val="24"/>
        </w:rPr>
        <w:t xml:space="preserve"> задач за 2015-2016 учебный год</w:t>
      </w:r>
    </w:p>
    <w:p w:rsidR="00E2745E" w:rsidRPr="00E162FB" w:rsidRDefault="00E2745E" w:rsidP="00E162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993"/>
        <w:gridCol w:w="1133"/>
        <w:gridCol w:w="1276"/>
        <w:gridCol w:w="1134"/>
        <w:gridCol w:w="1134"/>
        <w:gridCol w:w="1134"/>
        <w:gridCol w:w="709"/>
      </w:tblGrid>
      <w:tr w:rsidR="00E162FB" w:rsidRPr="00E162FB" w:rsidTr="005B4BD6">
        <w:tc>
          <w:tcPr>
            <w:tcW w:w="392" w:type="dxa"/>
            <w:vMerge w:val="restart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993" w:type="dxa"/>
            <w:vMerge w:val="restart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диагностических исследований по 5-ти балльной системе</w:t>
            </w:r>
          </w:p>
        </w:tc>
        <w:tc>
          <w:tcPr>
            <w:tcW w:w="709" w:type="dxa"/>
            <w:vMerge w:val="restart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E162FB" w:rsidRPr="00E162FB" w:rsidTr="005B4BD6">
        <w:tc>
          <w:tcPr>
            <w:tcW w:w="392" w:type="dxa"/>
            <w:vMerge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(требует внимания специалиста)</w:t>
            </w:r>
          </w:p>
        </w:tc>
        <w:tc>
          <w:tcPr>
            <w:tcW w:w="1276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(требуется корректирующая работа педагога)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(средний уровень развития)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(уровень развития выше среднего)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(высокий уровень развития)</w:t>
            </w:r>
          </w:p>
        </w:tc>
        <w:tc>
          <w:tcPr>
            <w:tcW w:w="709" w:type="dxa"/>
            <w:vMerge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FB" w:rsidRPr="00E162FB" w:rsidTr="005B4BD6">
        <w:tc>
          <w:tcPr>
            <w:tcW w:w="392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3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3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A07671" w:rsidRPr="00E162FB" w:rsidRDefault="00180667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162FB" w:rsidRPr="00E162FB" w:rsidTr="005B4BD6">
        <w:tc>
          <w:tcPr>
            <w:tcW w:w="392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3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3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A07671" w:rsidRPr="00E162FB" w:rsidRDefault="00180667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162FB" w:rsidRPr="00E162FB" w:rsidTr="005B4BD6">
        <w:tc>
          <w:tcPr>
            <w:tcW w:w="392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3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3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667" w:rsidRPr="00E162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E162FB" w:rsidRPr="00E162FB" w:rsidTr="005B4BD6">
        <w:tc>
          <w:tcPr>
            <w:tcW w:w="392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3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3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667" w:rsidRPr="00E162F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E162FB" w:rsidRPr="00E162FB" w:rsidTr="005B4BD6">
        <w:tc>
          <w:tcPr>
            <w:tcW w:w="392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3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3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A07671" w:rsidRPr="00E162FB" w:rsidRDefault="00180667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162FB" w:rsidRPr="00E162FB" w:rsidTr="005B4BD6">
        <w:tc>
          <w:tcPr>
            <w:tcW w:w="392" w:type="dxa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07671" w:rsidRPr="00E162FB" w:rsidRDefault="00E2745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07671" w:rsidRPr="00E162FB" w:rsidRDefault="00E2745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3" w:type="dxa"/>
            <w:shd w:val="clear" w:color="auto" w:fill="auto"/>
          </w:tcPr>
          <w:p w:rsidR="00A07671" w:rsidRPr="00E162FB" w:rsidRDefault="00A07671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07671" w:rsidRPr="00E162FB" w:rsidRDefault="00E2745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E2745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E2745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A07671" w:rsidRPr="00E162FB" w:rsidRDefault="00E2745E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07671" w:rsidRPr="00E162FB" w:rsidRDefault="00180667" w:rsidP="00E1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761D7D" w:rsidRPr="00E162FB" w:rsidRDefault="00761D7D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C1" w:rsidRPr="00E162FB" w:rsidRDefault="007A41C1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Платные образовательные услуги</w:t>
      </w:r>
    </w:p>
    <w:p w:rsidR="007A41C1" w:rsidRPr="00E162FB" w:rsidRDefault="007A41C1" w:rsidP="00E1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Дополнительное образование - </w:t>
      </w:r>
      <w:r w:rsidRPr="00E162FB">
        <w:rPr>
          <w:rFonts w:ascii="Times New Roman" w:hAnsi="Times New Roman" w:cs="Times New Roman"/>
          <w:iCs/>
          <w:sz w:val="24"/>
          <w:szCs w:val="24"/>
        </w:rPr>
        <w:t xml:space="preserve">это особое образовательное пространство, где объективно задаётся множество отношений, расширяются возможности для жизненного самоопределения детей.  </w:t>
      </w:r>
      <w:r w:rsidRPr="00E162FB">
        <w:rPr>
          <w:rFonts w:ascii="Times New Roman" w:hAnsi="Times New Roman" w:cs="Times New Roman"/>
          <w:sz w:val="24"/>
          <w:szCs w:val="24"/>
        </w:rPr>
        <w:tab/>
        <w:t>Занятия в кружках позволяют ребёнку раскрыться, а Вам, уважаемы родители, увидеть весь спектр его истинных возможностей и сферу будущих интересов.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</w:r>
      <w:r w:rsidRPr="00E162FB">
        <w:rPr>
          <w:rFonts w:ascii="Times New Roman" w:hAnsi="Times New Roman" w:cs="Times New Roman"/>
          <w:bCs/>
          <w:i/>
          <w:iCs/>
          <w:sz w:val="24"/>
          <w:szCs w:val="24"/>
        </w:rPr>
        <w:t>Цель и задачи работы по оказанию платных образовательных услуг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2FB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E16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обеспечение вариативности образования через создание системы платных образовательных услуг в детском саду.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2FB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1. Удовлетворить родительский спрос на платные образовательные услуги.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2. Сформировать ресурсное обеспечение; реализовать новые подходы к созданию развивающей среды.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3. Определить строго дозированные нагрузки на детей; создать безопасные и комфортные условия для проведения платных образовательных услуг.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4. Создать правовую базу, и сформировать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экономический механизм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развития платных образовательных услуг.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5. Расширить возможности финансирования учреждения за счет привлечения внебюджетных денежных средств.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5. Разработать содержание  программ дополнительного образования для превышения стандарта образования.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6. Удовлетворить потребности детей в занятиях по интересам.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7. Развивать маркетинговую службу и информационно - рекламное обеспечение платных услуг.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162FB">
        <w:rPr>
          <w:rFonts w:ascii="Times New Roman" w:hAnsi="Times New Roman" w:cs="Times New Roman"/>
          <w:bCs/>
          <w:i/>
          <w:iCs/>
          <w:sz w:val="24"/>
          <w:szCs w:val="24"/>
        </w:rPr>
        <w:t>Порядок оказания платных образовательных услуг: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платные образовательные услуги организуются в соответствии с лицензией на образовательную деятельность и уставом Учреждения. 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Учреждение предоставляет заказчикам полную информацию о платных образовательных  услугах, которая содержит следующие сведения: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наименование и юридический адрес учреждения;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сведения о наличии в учреждении лицензии на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уровень и направленность реализуемой образовательной программы дополнительного образования, формы и сроки её освоения;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стоимость платной образовательной услуги, порядок её оплаты;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договор об оказании платной образовательной услуги;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режим занятий.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162FB">
        <w:rPr>
          <w:rFonts w:ascii="Times New Roman" w:hAnsi="Times New Roman" w:cs="Times New Roman"/>
          <w:i/>
          <w:iCs/>
          <w:sz w:val="24"/>
          <w:szCs w:val="24"/>
        </w:rPr>
        <w:t>Предоставление платных образовательных услуг регулируется следующими документами</w:t>
      </w:r>
      <w:r w:rsidRPr="00E162FB">
        <w:rPr>
          <w:rFonts w:ascii="Times New Roman" w:hAnsi="Times New Roman" w:cs="Times New Roman"/>
          <w:sz w:val="24"/>
          <w:szCs w:val="24"/>
        </w:rPr>
        <w:t>: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приказом заведующего об организации работы по оказанию платных образовательных услуг;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договорами с заказчиками об оказании платных образовательных услуг;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калькуляцией стоимости платной образовательной услуги;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графиком работы преподавателей кружков;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расписанием занятий;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договорами возмездного оказания платных образовательных услуг с преподавателями кружков;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i/>
          <w:iCs/>
          <w:sz w:val="24"/>
          <w:szCs w:val="24"/>
        </w:rPr>
        <w:tab/>
        <w:t>Руководитель учреждения</w:t>
      </w:r>
      <w:r w:rsidRPr="00E162FB">
        <w:rPr>
          <w:rFonts w:ascii="Times New Roman" w:hAnsi="Times New Roman" w:cs="Times New Roman"/>
          <w:sz w:val="24"/>
          <w:szCs w:val="24"/>
        </w:rPr>
        <w:t>: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оформляет договоры с заказчиками на оказание платной образовательной услуги;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оформляет трудовые отношения с работниками, занятыми предоставлением платных  образовательных услуг;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организует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качеством предоставления платных образовательных услуг;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контролирует хранение отчетной документации платных образовательных услуг.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Учреждение обеспечивает оказание платных образовательных услуг в полном объеме в соответствии дополнительной образовательной программой и условиями договора об оказании платных образовательных услуг. 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Договор регламентирует условия и сроки получения услуг, порядок расчета, права, обязанности и ответственность сторон.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Прием детей в кружки производится на основании заключенного договора. Родители имеют право расторгнуть договор по собственному желанию в любое время на основании письменного заявления.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Стоимость платных образовательных услуг устанавливается в соответствии с прейскурантом. Родители ежемесячно в установленный срок оплачивают занятия детей в кружках.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i/>
          <w:iCs/>
          <w:sz w:val="24"/>
          <w:szCs w:val="24"/>
        </w:rPr>
        <w:tab/>
        <w:t>В учреждении в обязательном порядке ведётся следующая документация: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списки детей группы по кружкам;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табель посещаемости занятий в кружках.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Общее руководство платными образовательными услугами осуществляет заведующий Учреждением. Непосредственное руководство по организации  платных образовательных услуг и контроль их качества осуществляет заместитель заведующего по ВМР. </w:t>
      </w:r>
    </w:p>
    <w:p w:rsidR="00656A59" w:rsidRDefault="007A41C1" w:rsidP="00656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организацией платных образовательных услуг в учреждении осуществляют в пределах своей компетенции государственные и муниципальные органы, на которые возложена обязанность по проверке деятельности ДОУ в части оказания платных образовательных услуг.</w:t>
      </w:r>
    </w:p>
    <w:p w:rsidR="007A41C1" w:rsidRPr="00656A59" w:rsidRDefault="007A41C1" w:rsidP="00656A5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6A59">
        <w:rPr>
          <w:rFonts w:ascii="Times New Roman" w:hAnsi="Times New Roman" w:cs="Times New Roman"/>
          <w:i/>
          <w:sz w:val="24"/>
          <w:szCs w:val="24"/>
        </w:rPr>
        <w:t>Направленность услуги:</w:t>
      </w:r>
      <w:r w:rsidRPr="00656A59">
        <w:rPr>
          <w:rFonts w:ascii="Times New Roman" w:hAnsi="Times New Roman" w:cs="Times New Roman"/>
          <w:sz w:val="24"/>
          <w:szCs w:val="24"/>
        </w:rPr>
        <w:t xml:space="preserve"> </w:t>
      </w:r>
      <w:r w:rsidRPr="00656A59">
        <w:rPr>
          <w:rFonts w:ascii="Times New Roman" w:hAnsi="Times New Roman" w:cs="Times New Roman"/>
          <w:i/>
          <w:sz w:val="24"/>
          <w:szCs w:val="24"/>
        </w:rPr>
        <w:t>социально-педагогическая:</w:t>
      </w:r>
    </w:p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62FB">
        <w:rPr>
          <w:rFonts w:ascii="Times New Roman" w:hAnsi="Times New Roman" w:cs="Times New Roman"/>
          <w:bCs/>
          <w:iCs/>
          <w:sz w:val="24"/>
          <w:szCs w:val="24"/>
        </w:rPr>
        <w:t>кружок «От</w:t>
      </w:r>
      <w:proofErr w:type="gramStart"/>
      <w:r w:rsidRPr="00E162FB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Pr="00E162FB">
        <w:rPr>
          <w:rFonts w:ascii="Times New Roman" w:hAnsi="Times New Roman" w:cs="Times New Roman"/>
          <w:bCs/>
          <w:iCs/>
          <w:sz w:val="24"/>
          <w:szCs w:val="24"/>
        </w:rPr>
        <w:t xml:space="preserve"> до Я», </w:t>
      </w:r>
      <w:r w:rsidRPr="00E162FB">
        <w:rPr>
          <w:rFonts w:ascii="Times New Roman" w:hAnsi="Times New Roman" w:cs="Times New Roman"/>
          <w:sz w:val="24"/>
          <w:szCs w:val="24"/>
        </w:rPr>
        <w:t>преподаватель - учитель-логопед высшей квалификационной категории Газарова Кнара Борисовна;</w:t>
      </w:r>
    </w:p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кружок «Учимся читать»</w:t>
      </w:r>
      <w:r w:rsidRPr="00E162FB">
        <w:rPr>
          <w:rFonts w:ascii="Times New Roman" w:hAnsi="Times New Roman" w:cs="Times New Roman"/>
          <w:sz w:val="24"/>
          <w:szCs w:val="24"/>
        </w:rPr>
        <w:t>, преподаватель - учитель-логопед высшей квалификационной категории Газарова Кнара Борисовна;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к</w:t>
      </w:r>
      <w:r w:rsidRPr="00E162FB">
        <w:rPr>
          <w:rFonts w:ascii="Times New Roman" w:hAnsi="Times New Roman" w:cs="Times New Roman"/>
          <w:i/>
          <w:sz w:val="24"/>
          <w:szCs w:val="24"/>
        </w:rPr>
        <w:t xml:space="preserve">ружок  «Юный эрудит»,  </w:t>
      </w:r>
      <w:r w:rsidRPr="00E162FB">
        <w:rPr>
          <w:rFonts w:ascii="Times New Roman" w:hAnsi="Times New Roman" w:cs="Times New Roman"/>
          <w:sz w:val="24"/>
          <w:szCs w:val="24"/>
        </w:rPr>
        <w:t>преподаватель</w:t>
      </w:r>
      <w:r w:rsidRPr="00E162F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E162FB">
        <w:rPr>
          <w:rFonts w:ascii="Times New Roman" w:hAnsi="Times New Roman" w:cs="Times New Roman"/>
          <w:sz w:val="24"/>
          <w:szCs w:val="24"/>
        </w:rPr>
        <w:t>воспитатель второй квалификационной категории Суркова Вероника Васильевна;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кружок «Компьютерная игротека», преподаватель – воспитатель высшей квалификационной категории Чуканова Светлана Ивановна;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ab/>
        <w:t xml:space="preserve">кружок (адаптационная группа) «Привыкай-ка» для детей в возрасте от 1 года до 3-х лет, </w:t>
      </w:r>
      <w:r w:rsidRPr="00E162FB">
        <w:rPr>
          <w:rFonts w:ascii="Times New Roman" w:hAnsi="Times New Roman" w:cs="Times New Roman"/>
          <w:sz w:val="24"/>
          <w:szCs w:val="24"/>
        </w:rPr>
        <w:t>преподаватели:  заместитель заведующего по ВМР с аттестационной категорией соответствия занимаемой должности Гончарюк Галина Федоровна, педагог-психолог с аттестационной категорией соответствия занимаемой должности Кияйкина Наталья Федоровна;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ab/>
        <w:t xml:space="preserve">кружок </w:t>
      </w:r>
      <w:r w:rsidRPr="00E162FB">
        <w:rPr>
          <w:rFonts w:ascii="Times New Roman" w:hAnsi="Times New Roman" w:cs="Times New Roman"/>
          <w:sz w:val="24"/>
          <w:szCs w:val="24"/>
        </w:rPr>
        <w:t xml:space="preserve">«Чудесный песок»,  преподаватель - педагог-психолог с аттестационной категорией соответствия занимаемой должности Кияйкина Наталья Федоровна.                                                                         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656A59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i/>
          <w:sz w:val="24"/>
          <w:szCs w:val="24"/>
        </w:rPr>
        <w:t>Направленность услуги:</w:t>
      </w:r>
      <w:r w:rsidRPr="00E162FB">
        <w:rPr>
          <w:rFonts w:ascii="Times New Roman" w:hAnsi="Times New Roman" w:cs="Times New Roman"/>
          <w:sz w:val="24"/>
          <w:szCs w:val="24"/>
        </w:rPr>
        <w:t xml:space="preserve"> физкультурно-спортивная: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ab/>
        <w:t xml:space="preserve">кружок «Олимпионик»,  </w:t>
      </w:r>
      <w:r w:rsidRPr="00E162FB">
        <w:rPr>
          <w:rFonts w:ascii="Times New Roman" w:hAnsi="Times New Roman" w:cs="Times New Roman"/>
          <w:sz w:val="24"/>
          <w:szCs w:val="24"/>
        </w:rPr>
        <w:t>преподаватель</w:t>
      </w:r>
      <w:r w:rsidRPr="00E16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- кандидат психологических  наук Нордгеймер Юрий Рудольфович;</w:t>
      </w:r>
      <w:r w:rsidRPr="00E162FB">
        <w:rPr>
          <w:rFonts w:ascii="Times New Roman" w:hAnsi="Times New Roman" w:cs="Times New Roman"/>
          <w:b/>
          <w:sz w:val="24"/>
          <w:szCs w:val="24"/>
        </w:rPr>
        <w:tab/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b/>
          <w:sz w:val="24"/>
          <w:szCs w:val="24"/>
        </w:rPr>
        <w:tab/>
      </w:r>
      <w:r w:rsidRPr="00E162FB">
        <w:rPr>
          <w:rFonts w:ascii="Times New Roman" w:hAnsi="Times New Roman" w:cs="Times New Roman"/>
          <w:sz w:val="24"/>
          <w:szCs w:val="24"/>
        </w:rPr>
        <w:t>к</w:t>
      </w:r>
      <w:r w:rsidRPr="00E162FB">
        <w:rPr>
          <w:rFonts w:ascii="Times New Roman" w:hAnsi="Times New Roman" w:cs="Times New Roman"/>
          <w:i/>
          <w:sz w:val="24"/>
          <w:szCs w:val="24"/>
        </w:rPr>
        <w:t xml:space="preserve">ружок «Добрая дорога к здоровью» </w:t>
      </w:r>
      <w:r w:rsidRPr="00E162FB">
        <w:rPr>
          <w:rFonts w:ascii="Times New Roman" w:hAnsi="Times New Roman" w:cs="Times New Roman"/>
          <w:sz w:val="24"/>
          <w:szCs w:val="24"/>
        </w:rPr>
        <w:t xml:space="preserve">(тхэквондо) преподаватель - мастер спорта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Асобина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 xml:space="preserve"> Татьяна Викторовна.</w:t>
      </w:r>
      <w:r w:rsidRPr="00E162FB">
        <w:rPr>
          <w:rFonts w:ascii="Times New Roman" w:hAnsi="Times New Roman" w:cs="Times New Roman"/>
          <w:sz w:val="24"/>
          <w:szCs w:val="24"/>
        </w:rPr>
        <w:tab/>
      </w:r>
      <w:r w:rsidRPr="00E162FB">
        <w:rPr>
          <w:rFonts w:ascii="Times New Roman" w:hAnsi="Times New Roman" w:cs="Times New Roman"/>
          <w:i/>
          <w:sz w:val="24"/>
          <w:szCs w:val="24"/>
        </w:rPr>
        <w:tab/>
      </w:r>
      <w:r w:rsidRPr="00E162FB">
        <w:rPr>
          <w:rFonts w:ascii="Times New Roman" w:hAnsi="Times New Roman" w:cs="Times New Roman"/>
          <w:i/>
          <w:sz w:val="24"/>
          <w:szCs w:val="24"/>
        </w:rPr>
        <w:tab/>
      </w:r>
      <w:r w:rsidRPr="00E162FB">
        <w:rPr>
          <w:rFonts w:ascii="Times New Roman" w:hAnsi="Times New Roman" w:cs="Times New Roman"/>
          <w:i/>
          <w:sz w:val="24"/>
          <w:szCs w:val="24"/>
        </w:rPr>
        <w:tab/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56A59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i/>
          <w:sz w:val="24"/>
          <w:szCs w:val="24"/>
        </w:rPr>
        <w:t>Направленность услуги:</w:t>
      </w:r>
      <w:r w:rsidRPr="00E162FB">
        <w:rPr>
          <w:rFonts w:ascii="Times New Roman" w:hAnsi="Times New Roman" w:cs="Times New Roman"/>
          <w:sz w:val="24"/>
          <w:szCs w:val="24"/>
        </w:rPr>
        <w:t xml:space="preserve"> культурологическая:</w:t>
      </w:r>
      <w:r w:rsidRPr="00E162FB">
        <w:rPr>
          <w:rFonts w:ascii="Times New Roman" w:hAnsi="Times New Roman" w:cs="Times New Roman"/>
          <w:sz w:val="24"/>
          <w:szCs w:val="24"/>
        </w:rPr>
        <w:tab/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к</w:t>
      </w:r>
      <w:r w:rsidRPr="00E162FB">
        <w:rPr>
          <w:rFonts w:ascii="Times New Roman" w:hAnsi="Times New Roman" w:cs="Times New Roman"/>
          <w:i/>
          <w:sz w:val="24"/>
          <w:szCs w:val="24"/>
        </w:rPr>
        <w:t>ружок:</w:t>
      </w:r>
      <w:r w:rsidRPr="00E162FB">
        <w:rPr>
          <w:rFonts w:ascii="Times New Roman" w:hAnsi="Times New Roman" w:cs="Times New Roman"/>
          <w:sz w:val="24"/>
          <w:szCs w:val="24"/>
        </w:rPr>
        <w:t xml:space="preserve"> «Говорим по-английски», преподаватель - учитель-дефектолог высшей квалификационной категории Элесханова Елена Левоновна;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к</w:t>
      </w:r>
      <w:r w:rsidRPr="00E162FB">
        <w:rPr>
          <w:rFonts w:ascii="Times New Roman" w:hAnsi="Times New Roman" w:cs="Times New Roman"/>
          <w:i/>
          <w:sz w:val="24"/>
          <w:szCs w:val="24"/>
        </w:rPr>
        <w:t>ружок:</w:t>
      </w:r>
      <w:r w:rsidRPr="00E162FB">
        <w:rPr>
          <w:rFonts w:ascii="Times New Roman" w:hAnsi="Times New Roman" w:cs="Times New Roman"/>
          <w:sz w:val="24"/>
          <w:szCs w:val="24"/>
        </w:rPr>
        <w:t xml:space="preserve"> «Страна чудес», преподаватель - учитель-дефектолог высшей квалификационной категории Элесханова Елена Левоновна.</w:t>
      </w:r>
    </w:p>
    <w:p w:rsidR="007A41C1" w:rsidRPr="00E162FB" w:rsidRDefault="007A41C1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656A59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i/>
          <w:sz w:val="24"/>
          <w:szCs w:val="24"/>
        </w:rPr>
        <w:t>Направленность услуги: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i/>
          <w:sz w:val="24"/>
          <w:szCs w:val="24"/>
        </w:rPr>
        <w:t>художественно-эстетическая:</w:t>
      </w:r>
    </w:p>
    <w:p w:rsidR="007A41C1" w:rsidRPr="00E162FB" w:rsidRDefault="007A41C1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кружок:</w:t>
      </w:r>
      <w:r w:rsidRPr="00E162FB">
        <w:rPr>
          <w:rFonts w:ascii="Times New Roman" w:hAnsi="Times New Roman" w:cs="Times New Roman"/>
          <w:sz w:val="24"/>
          <w:szCs w:val="24"/>
        </w:rPr>
        <w:t xml:space="preserve"> «Чудеса в окошке», преподаватель - воспитатель высшей квалификационной категории Чуканова Светлана Ивановна; </w:t>
      </w:r>
    </w:p>
    <w:p w:rsidR="007A41C1" w:rsidRPr="00E162FB" w:rsidRDefault="007A41C1" w:rsidP="00E162FB">
      <w:pPr>
        <w:pStyle w:val="a4"/>
        <w:spacing w:after="0"/>
        <w:jc w:val="both"/>
      </w:pPr>
      <w:r w:rsidRPr="00E162FB">
        <w:tab/>
        <w:t>к</w:t>
      </w:r>
      <w:r w:rsidRPr="00E162FB">
        <w:rPr>
          <w:i/>
        </w:rPr>
        <w:t>ружок</w:t>
      </w:r>
      <w:r w:rsidRPr="00E162FB">
        <w:t>: «</w:t>
      </w:r>
      <w:proofErr w:type="gramStart"/>
      <w:r w:rsidRPr="00E162FB">
        <w:t>Очумелые</w:t>
      </w:r>
      <w:proofErr w:type="gramEnd"/>
      <w:r w:rsidRPr="00E162FB">
        <w:t xml:space="preserve"> ручки»,</w:t>
      </w:r>
      <w:r w:rsidRPr="00E162FB">
        <w:rPr>
          <w:b/>
        </w:rPr>
        <w:t xml:space="preserve"> </w:t>
      </w:r>
      <w:r w:rsidRPr="00E162FB">
        <w:t>преподаватель - воспитатель высшей квалификационной категории Матвеева Элина Владимировна;</w:t>
      </w:r>
    </w:p>
    <w:p w:rsidR="007A41C1" w:rsidRPr="00E162FB" w:rsidRDefault="007A41C1" w:rsidP="00E162FB">
      <w:pPr>
        <w:pStyle w:val="a4"/>
        <w:spacing w:after="0"/>
        <w:ind w:firstLine="708"/>
        <w:jc w:val="both"/>
      </w:pPr>
      <w:r w:rsidRPr="00E162FB">
        <w:rPr>
          <w:i/>
          <w:iCs/>
        </w:rPr>
        <w:lastRenderedPageBreak/>
        <w:t>кружок:</w:t>
      </w:r>
      <w:r w:rsidRPr="00E162FB">
        <w:t xml:space="preserve"> «Непоседы» (детская аэробика), преподаватель - музыкальный руководитель высшей квалификационной категории Пчелинцева Марина Дмитриевна.</w:t>
      </w:r>
    </w:p>
    <w:p w:rsidR="003E424D" w:rsidRPr="00E162FB" w:rsidRDefault="003E424D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Система оздоровления воспитанников</w:t>
      </w:r>
    </w:p>
    <w:p w:rsidR="008210D4" w:rsidRPr="00E162FB" w:rsidRDefault="008210D4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990" w:rsidRPr="00E162FB" w:rsidRDefault="00B86990" w:rsidP="00E162F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настоящее время одной из наиболее важных и глобальных проблем является состояние здоровья детей. Полноценное физическое развитие и здоровье ребенка – это основа формирования личности. Физическое здоровье детей неразрывно связано с их психическим здоровьем, эмоциональным благополучием. </w:t>
      </w:r>
    </w:p>
    <w:p w:rsidR="00B86990" w:rsidRPr="00E162FB" w:rsidRDefault="00B86990" w:rsidP="00E162F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Охрана и укрепление здоровья детей, всестороннее физическое развитие, закаливание организма – вот главная цель учреждения.</w:t>
      </w:r>
    </w:p>
    <w:p w:rsidR="00B86990" w:rsidRPr="00E162FB" w:rsidRDefault="00B86990" w:rsidP="00E16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Наше учреждение работает над этой проблемой постоянно. Из года в год мы организуем оздоровительные мероприятия, которые постоянно совершенствуем.</w:t>
      </w:r>
    </w:p>
    <w:p w:rsidR="00B86990" w:rsidRPr="00E162FB" w:rsidRDefault="00B86990" w:rsidP="00E16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физкультурно-оздоровительной работы включает следующие направления:</w:t>
      </w:r>
    </w:p>
    <w:p w:rsidR="00B86990" w:rsidRPr="00E162FB" w:rsidRDefault="00B86990" w:rsidP="00E16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физкультурно – оздоровительная работа;</w:t>
      </w:r>
    </w:p>
    <w:p w:rsidR="00B86990" w:rsidRPr="00E162FB" w:rsidRDefault="00B86990" w:rsidP="00E16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лечебно – профилактическая работа;</w:t>
      </w:r>
    </w:p>
    <w:p w:rsidR="00B86990" w:rsidRPr="00E162FB" w:rsidRDefault="00B86990" w:rsidP="00E16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дополнительная оздоровительная работа;</w:t>
      </w:r>
    </w:p>
    <w:p w:rsidR="00B86990" w:rsidRPr="00E162FB" w:rsidRDefault="00B86990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         просветительская работа;</w:t>
      </w:r>
    </w:p>
    <w:p w:rsidR="00B86990" w:rsidRPr="00E162FB" w:rsidRDefault="00B86990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         коррекционная работа;</w:t>
      </w:r>
    </w:p>
    <w:p w:rsidR="00B86990" w:rsidRPr="00E162FB" w:rsidRDefault="00B86990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         организация питания.</w:t>
      </w:r>
    </w:p>
    <w:p w:rsidR="00B86990" w:rsidRPr="00E162FB" w:rsidRDefault="00B86990" w:rsidP="00E1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Физкультурные занятия по развитию двигательной активности проводит инструктор по физической культуре, занятия проходят по расписанию 3 раза в неделю. </w:t>
      </w:r>
    </w:p>
    <w:p w:rsidR="00B86990" w:rsidRPr="00E162FB" w:rsidRDefault="00B86990" w:rsidP="00E1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план работы инструктора физической культуры включены оздоровительные мероприятия, обеспечивающие каждому ребенку укрепление психического и физического здоровья:</w:t>
      </w:r>
    </w:p>
    <w:p w:rsidR="00B86990" w:rsidRPr="00E162FB" w:rsidRDefault="00B86990" w:rsidP="00E1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утренняя гимнастика с элементами корригирующей гимнастики;</w:t>
      </w:r>
    </w:p>
    <w:p w:rsidR="00B86990" w:rsidRPr="00E162FB" w:rsidRDefault="00B86990" w:rsidP="00E1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физкультурные занятия по основной программе учреждения;</w:t>
      </w:r>
    </w:p>
    <w:p w:rsidR="00B86990" w:rsidRPr="00E162FB" w:rsidRDefault="00B86990" w:rsidP="00E1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физкультурные занятия на спортивной площадке;</w:t>
      </w:r>
    </w:p>
    <w:p w:rsidR="00B86990" w:rsidRPr="00E162FB" w:rsidRDefault="00B86990" w:rsidP="00E1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индивидуальная работа по развитию движений – проводится 2 раза в неделю с подгруппой детей. В данную группу дети отбираются по результатам мониторинга физического развития;</w:t>
      </w:r>
    </w:p>
    <w:p w:rsidR="00B86990" w:rsidRPr="00E162FB" w:rsidRDefault="00B86990" w:rsidP="00E1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оздоровительный бег  на свежем воздухе;</w:t>
      </w:r>
    </w:p>
    <w:p w:rsidR="00B86990" w:rsidRPr="00E162FB" w:rsidRDefault="00B86990" w:rsidP="00E1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недели здоровья – проходят 2 раза в год;</w:t>
      </w:r>
    </w:p>
    <w:p w:rsidR="00B86990" w:rsidRPr="00E162FB" w:rsidRDefault="00B86990" w:rsidP="00E1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месячник здоровья – 1 раз в год (апрель);</w:t>
      </w:r>
    </w:p>
    <w:p w:rsidR="00B86990" w:rsidRPr="00E162FB" w:rsidRDefault="00B86990" w:rsidP="00E16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спортивные праздники, физкультурные развлечения, проводятся согласно годовому плану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Лечебно – профилактическая работа предполагает систему мероприятий, направленных на повышение устойчивости генетических механизмов защиты и приспособления организма. Работниками учреждения разработана система закаливающих мероприятий, в нее вошли: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ежедневные прогулки на свежем воздухе – 2 раза в день;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утренняя гимнастика босиком - в период весна, лето, осень;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сон без маек в теплый период года;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обширное умывание в теплый период года;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профилактика плоскостопия ежедневно;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корригирующая гимнастика после сна;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зрительная гимнастика – на занятиях;</w:t>
      </w:r>
    </w:p>
    <w:p w:rsidR="00C35CE4" w:rsidRPr="00E162FB" w:rsidRDefault="00C35CE4" w:rsidP="00E162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дыхательная гимнастика - на занятиях;</w:t>
      </w:r>
    </w:p>
    <w:p w:rsidR="00C35CE4" w:rsidRPr="00E162FB" w:rsidRDefault="00C35CE4" w:rsidP="00E162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точечный массаж;</w:t>
      </w:r>
    </w:p>
    <w:p w:rsidR="00C35CE4" w:rsidRPr="00E162FB" w:rsidRDefault="00C35CE4" w:rsidP="00E162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витаминизация 3-его блюда ежедневно;</w:t>
      </w:r>
    </w:p>
    <w:p w:rsidR="00C35CE4" w:rsidRPr="00E162FB" w:rsidRDefault="00C35CE4" w:rsidP="00E162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сквозное проветривание групп;</w:t>
      </w:r>
    </w:p>
    <w:p w:rsidR="00C35CE4" w:rsidRPr="00E162FB" w:rsidRDefault="00C35CE4" w:rsidP="00E162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>;</w:t>
      </w:r>
    </w:p>
    <w:p w:rsidR="00C35CE4" w:rsidRPr="00E162FB" w:rsidRDefault="00C35CE4" w:rsidP="00E162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иммунизация;</w:t>
      </w:r>
    </w:p>
    <w:p w:rsidR="00C35CE4" w:rsidRPr="00E162FB" w:rsidRDefault="00C35CE4" w:rsidP="00E162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lastRenderedPageBreak/>
        <w:t>люстра Чижевского – 2 раза в год;</w:t>
      </w:r>
    </w:p>
    <w:p w:rsidR="00C35CE4" w:rsidRPr="00E162FB" w:rsidRDefault="00C35CE4" w:rsidP="00E162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увлажнитель, ионизатор воздуха – 2 раза в год;</w:t>
      </w:r>
    </w:p>
    <w:p w:rsidR="00C35CE4" w:rsidRPr="00E162FB" w:rsidRDefault="00C35CE4" w:rsidP="00E162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использование фитонцидов (лук, чеснок) с сентября по апрель;</w:t>
      </w:r>
    </w:p>
    <w:p w:rsidR="00C35CE4" w:rsidRPr="00E162FB" w:rsidRDefault="00C35CE4" w:rsidP="00E162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закаливание природными факторами: солнцем, воздухом и водой. </w:t>
      </w:r>
    </w:p>
    <w:p w:rsidR="00C35CE4" w:rsidRPr="00E162FB" w:rsidRDefault="00C35CE4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Дополнительная оздоровительная работа</w:t>
      </w:r>
      <w:r w:rsidRPr="00E16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B86990" w:rsidRPr="00E162FB">
        <w:rPr>
          <w:rFonts w:ascii="Times New Roman" w:hAnsi="Times New Roman" w:cs="Times New Roman"/>
          <w:sz w:val="24"/>
          <w:szCs w:val="24"/>
        </w:rPr>
        <w:t>в форме релаксационных</w:t>
      </w:r>
      <w:r w:rsidRPr="00E162FB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B86990" w:rsidRPr="00E162FB">
        <w:rPr>
          <w:rFonts w:ascii="Times New Roman" w:hAnsi="Times New Roman" w:cs="Times New Roman"/>
          <w:sz w:val="24"/>
          <w:szCs w:val="24"/>
        </w:rPr>
        <w:t>й</w:t>
      </w:r>
      <w:r w:rsidRPr="00E162FB">
        <w:rPr>
          <w:rFonts w:ascii="Times New Roman" w:hAnsi="Times New Roman" w:cs="Times New Roman"/>
          <w:sz w:val="24"/>
          <w:szCs w:val="24"/>
        </w:rPr>
        <w:t xml:space="preserve"> в темной сенсорной комнате для детей всех возрастных групп</w:t>
      </w:r>
      <w:r w:rsidR="00F10FD5" w:rsidRPr="00E162FB">
        <w:rPr>
          <w:rFonts w:ascii="Times New Roman" w:hAnsi="Times New Roman" w:cs="Times New Roman"/>
          <w:sz w:val="24"/>
          <w:szCs w:val="24"/>
        </w:rPr>
        <w:t>. Эти занятия</w:t>
      </w:r>
      <w:r w:rsidRPr="00E162FB">
        <w:rPr>
          <w:rFonts w:ascii="Times New Roman" w:hAnsi="Times New Roman" w:cs="Times New Roman"/>
          <w:sz w:val="24"/>
          <w:szCs w:val="24"/>
        </w:rPr>
        <w:t xml:space="preserve"> проводит педагог-психолог в соответствии с планом-графиком круглогодично. </w:t>
      </w:r>
    </w:p>
    <w:p w:rsidR="00C35CE4" w:rsidRPr="00E162FB" w:rsidRDefault="00C35CE4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           Просветительская работа</w:t>
      </w:r>
      <w:r w:rsidRPr="00E16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проводится с целью повышения компетентности педагогов и родителей по формированию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  Для реализации данной цели используются разнообразные формы работы: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проведение инструктажей и консультаций для работников учреждения по охране жизни и здоровья дошкольников;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педагогические советы, посвященные вопросам физкультурно-оздоровительной работы;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беседы с воспитанниками о здоровье и здоровом образе жизни, «Уроки здоровья»;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организация наглядных форм профилактики, пропаганды и агитации здорового образа жизни;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привлечение родителей к совместным физкультурно-оздоровительным мероприятиям учреждения;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родительские собрания, рассматривающие вопросы формирования здорового образа жизни;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консультации, практикумы для родителей, знакомящие с новыми методами оздоровления;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2FB">
        <w:rPr>
          <w:rFonts w:ascii="Times New Roman" w:hAnsi="Times New Roman" w:cs="Times New Roman"/>
          <w:sz w:val="24"/>
          <w:szCs w:val="24"/>
        </w:rPr>
        <w:t>санбюллетени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 xml:space="preserve"> по профилактике простудных заболеваний, ОКИ, детских болезней.</w:t>
      </w:r>
    </w:p>
    <w:p w:rsidR="00C35CE4" w:rsidRPr="00E162FB" w:rsidRDefault="00C35CE4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Коррекционная работа</w:t>
      </w:r>
      <w:r w:rsidRPr="00E16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проводится ежедневно музыкальным руководителем, учителем-дефектологом, учителем</w:t>
      </w:r>
      <w:r w:rsidR="00F10FD5" w:rsidRPr="00E162FB">
        <w:rPr>
          <w:rFonts w:ascii="Times New Roman" w:hAnsi="Times New Roman" w:cs="Times New Roman"/>
          <w:sz w:val="24"/>
          <w:szCs w:val="24"/>
        </w:rPr>
        <w:t>-</w:t>
      </w:r>
      <w:r w:rsidRPr="00E162FB">
        <w:rPr>
          <w:rFonts w:ascii="Times New Roman" w:hAnsi="Times New Roman" w:cs="Times New Roman"/>
          <w:sz w:val="24"/>
          <w:szCs w:val="24"/>
        </w:rPr>
        <w:t>логопедом, педагогом-психологом. В план работы  каждого педагога включены музыкально – оздоровительные, коррекционные мероприятия, обеспечивающие каждому ребенку укрепление психического и физического здоровья, а именно: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музыкально – ритмические оздоровительные игры;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песенки –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>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артикуляционные гимнастики;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речевые игры;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музыкотерапия;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сказкотерапия;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>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пальчиковая гимнастика;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самомассаж с упражнениями по коррекции звукопроизношения и формированию лексико-грамматических категорий;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F10FD5" w:rsidRPr="00E162FB" w:rsidRDefault="00F10FD5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Медицинское обслуживание воспитанников учреждения осуществляет Государственное бюджетное учреждение здравоохранения Ставропольского края «Городская детская больница» г. Пятигорска, которая наряду с администрацией несет ответственность за проведение оздоровительно-профилактических мероприятий, соблюдение санитарно-гигиенического и противоэпидемического режима, а также оказание первой медицинской помощи ребенку в случае необходимости.</w:t>
      </w:r>
    </w:p>
    <w:p w:rsidR="00F10FD5" w:rsidRPr="00E162FB" w:rsidRDefault="00F10FD5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За отчетный период случаев травматизма не зафиксировано. </w:t>
      </w:r>
    </w:p>
    <w:p w:rsidR="00F10FD5" w:rsidRPr="00E162FB" w:rsidRDefault="00F10FD5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Пропущенных дней одним ребенком по болезни составил 7,5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CE4" w:rsidRPr="00E162FB" w:rsidRDefault="00F10FD5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Случаев заболеваний зафиксировано 316, из них</w:t>
      </w:r>
      <w:r w:rsidR="001557BE" w:rsidRPr="00E162FB">
        <w:rPr>
          <w:rFonts w:ascii="Times New Roman" w:hAnsi="Times New Roman" w:cs="Times New Roman"/>
          <w:sz w:val="24"/>
          <w:szCs w:val="24"/>
        </w:rPr>
        <w:t>,</w:t>
      </w:r>
      <w:r w:rsidRPr="00E162FB">
        <w:rPr>
          <w:rFonts w:ascii="Times New Roman" w:hAnsi="Times New Roman" w:cs="Times New Roman"/>
          <w:sz w:val="24"/>
          <w:szCs w:val="24"/>
        </w:rPr>
        <w:t xml:space="preserve"> по саду – 235, по яслям – 81.</w:t>
      </w:r>
    </w:p>
    <w:p w:rsidR="00F10FD5" w:rsidRPr="00E162FB" w:rsidRDefault="00F10FD5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Энтеробиоз и гастроэнтерит – 4 (2 – по саду, 2 – по яслям).</w:t>
      </w:r>
    </w:p>
    <w:p w:rsidR="00F10FD5" w:rsidRPr="00E162FB" w:rsidRDefault="00F10FD5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Скарлатина – 2 случая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зафиксированы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по саду.</w:t>
      </w:r>
    </w:p>
    <w:p w:rsidR="001557BE" w:rsidRPr="00E162FB" w:rsidRDefault="001557B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lastRenderedPageBreak/>
        <w:t>Грипп и ОРЗ – 147 случаев, из них, 101 – по саду, 46 – по яслям.</w:t>
      </w:r>
    </w:p>
    <w:p w:rsidR="001557BE" w:rsidRPr="00E162FB" w:rsidRDefault="001557B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Пневмония – 1 случай по саду.</w:t>
      </w:r>
    </w:p>
    <w:p w:rsidR="001557BE" w:rsidRPr="00E162FB" w:rsidRDefault="001557B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Другие заболевания – 162 случая, из них, 129 – по саду, 33 – по яслям.</w:t>
      </w: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Строгий контроль со стороны воспитателей, заполнение родителями журнала утреннего фильтра, где они отмечают состояние здоровья своего ребенка, обеспечивают здоровую атмосферу групп. Больной ребенок в детский сад не принимается. </w:t>
      </w:r>
    </w:p>
    <w:p w:rsidR="001557BE" w:rsidRPr="00E162FB" w:rsidRDefault="001557B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По группам здоровья дети распределены: </w:t>
      </w:r>
    </w:p>
    <w:p w:rsidR="001557BE" w:rsidRPr="00E162FB" w:rsidRDefault="001557B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9"/>
        <w:gridCol w:w="3269"/>
        <w:gridCol w:w="3223"/>
      </w:tblGrid>
      <w:tr w:rsidR="00E162FB" w:rsidRPr="00E162FB" w:rsidTr="001557BE">
        <w:tc>
          <w:tcPr>
            <w:tcW w:w="307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26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 xml:space="preserve">Ясли </w:t>
            </w:r>
          </w:p>
        </w:tc>
        <w:tc>
          <w:tcPr>
            <w:tcW w:w="3223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E162FB" w:rsidRPr="00E162FB" w:rsidTr="001557BE">
        <w:tc>
          <w:tcPr>
            <w:tcW w:w="307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3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162FB" w:rsidRPr="00E162FB" w:rsidTr="001557BE">
        <w:tc>
          <w:tcPr>
            <w:tcW w:w="307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26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3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162FB" w:rsidRPr="00E162FB" w:rsidTr="001557BE">
        <w:tc>
          <w:tcPr>
            <w:tcW w:w="307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26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3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162FB" w:rsidRPr="00E162FB" w:rsidTr="001557BE">
        <w:tc>
          <w:tcPr>
            <w:tcW w:w="307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326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62FB" w:rsidRPr="00E162FB" w:rsidTr="001557BE">
        <w:tc>
          <w:tcPr>
            <w:tcW w:w="307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3269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3" w:type="dxa"/>
          </w:tcPr>
          <w:p w:rsidR="001557BE" w:rsidRPr="00E162FB" w:rsidRDefault="001557BE" w:rsidP="00E1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57BE" w:rsidRPr="00E162FB" w:rsidRDefault="001557B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5CE4" w:rsidRPr="00E162FB" w:rsidRDefault="00C35CE4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Мы не останавливаемся на достигнутых результатах, будем продолжать совершенствовать оздоровительную работу в учреждении.</w:t>
      </w:r>
    </w:p>
    <w:p w:rsidR="003E424D" w:rsidRPr="00E162FB" w:rsidRDefault="003E424D" w:rsidP="00E162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Ор</w:t>
      </w:r>
      <w:r w:rsidR="00E2745E" w:rsidRPr="00E162FB">
        <w:rPr>
          <w:rFonts w:ascii="Times New Roman" w:hAnsi="Times New Roman" w:cs="Times New Roman"/>
          <w:i/>
          <w:sz w:val="24"/>
          <w:szCs w:val="24"/>
        </w:rPr>
        <w:t>ганизация питания воспитанников</w:t>
      </w:r>
    </w:p>
    <w:p w:rsidR="00E2745E" w:rsidRPr="00E162FB" w:rsidRDefault="00E2745E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67" w:rsidRPr="00E162FB" w:rsidRDefault="00E2745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Питание – одно из ключевых факторов, определяющих качество жизни ребенка, его рост и развитие. Питание </w:t>
      </w:r>
      <w:r w:rsidR="00180667" w:rsidRPr="00E162FB">
        <w:rPr>
          <w:rFonts w:ascii="Times New Roman" w:hAnsi="Times New Roman" w:cs="Times New Roman"/>
          <w:sz w:val="24"/>
          <w:szCs w:val="24"/>
        </w:rPr>
        <w:t>в учреждении</w:t>
      </w:r>
      <w:r w:rsidRPr="00E162FB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180667" w:rsidRPr="00E162FB">
        <w:rPr>
          <w:rFonts w:ascii="Times New Roman" w:hAnsi="Times New Roman" w:cs="Times New Roman"/>
          <w:sz w:val="24"/>
          <w:szCs w:val="24"/>
        </w:rPr>
        <w:t>ет</w:t>
      </w:r>
      <w:r w:rsidRPr="00E162FB">
        <w:rPr>
          <w:rFonts w:ascii="Times New Roman" w:hAnsi="Times New Roman" w:cs="Times New Roman"/>
          <w:sz w:val="24"/>
          <w:szCs w:val="24"/>
        </w:rPr>
        <w:t xml:space="preserve"> современным научным принципам оптимального (здорового) питания и обеспечива</w:t>
      </w:r>
      <w:r w:rsidR="00180667" w:rsidRPr="00E162FB">
        <w:rPr>
          <w:rFonts w:ascii="Times New Roman" w:hAnsi="Times New Roman" w:cs="Times New Roman"/>
          <w:sz w:val="24"/>
          <w:szCs w:val="24"/>
        </w:rPr>
        <w:t>ет</w:t>
      </w:r>
      <w:r w:rsidRPr="00E162FB">
        <w:rPr>
          <w:rFonts w:ascii="Times New Roman" w:hAnsi="Times New Roman" w:cs="Times New Roman"/>
          <w:sz w:val="24"/>
          <w:szCs w:val="24"/>
        </w:rPr>
        <w:t xml:space="preserve"> детей всеми необходимыми пищевыми веществами. Питание детей осуществляется на основе примерного 10-дневного меню, которое разработано в соответствии с Концепцией государственной политики в области здорового питания населения РФ, указывающей, что организация питания детей принадлежит к числу приоритетных направлений деятельности органов здравоохранения, госсанэпидслужбы и органов образования. </w:t>
      </w:r>
    </w:p>
    <w:p w:rsidR="00E2745E" w:rsidRPr="00E162FB" w:rsidRDefault="00E2745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 </w:t>
      </w:r>
      <w:r w:rsidR="00180667" w:rsidRPr="00E162FB">
        <w:rPr>
          <w:rFonts w:ascii="Times New Roman" w:hAnsi="Times New Roman" w:cs="Times New Roman"/>
          <w:sz w:val="24"/>
          <w:szCs w:val="24"/>
        </w:rPr>
        <w:t>учреждении</w:t>
      </w:r>
      <w:r w:rsidRPr="00E162FB">
        <w:rPr>
          <w:rFonts w:ascii="Times New Roman" w:hAnsi="Times New Roman" w:cs="Times New Roman"/>
          <w:sz w:val="24"/>
          <w:szCs w:val="24"/>
        </w:rPr>
        <w:t xml:space="preserve"> организовано 5-ти разовое питание: завтрак, 2-й завтрак, обед, полдник, ужин.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В повседневный рацион включены основные группы продуктов – мясо, рыба, яйца, овощи, фрукты, сахар, хлеб, крупы, молоко и другие продукты.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Для правильной обработки продуктов и сохранения в них необходимых ребенку питательных веществ в учреждении созданы все необходимые условия: пищеблок соответствует всем санитар</w:t>
      </w:r>
      <w:r w:rsidR="00180667" w:rsidRPr="00E162FB">
        <w:rPr>
          <w:rFonts w:ascii="Times New Roman" w:hAnsi="Times New Roman" w:cs="Times New Roman"/>
          <w:sz w:val="24"/>
          <w:szCs w:val="24"/>
        </w:rPr>
        <w:t>ным и гигиеническим требованиям,</w:t>
      </w:r>
      <w:r w:rsidRPr="00E162FB">
        <w:rPr>
          <w:rFonts w:ascii="Times New Roman" w:hAnsi="Times New Roman" w:cs="Times New Roman"/>
          <w:sz w:val="24"/>
          <w:szCs w:val="24"/>
        </w:rPr>
        <w:t xml:space="preserve"> оснащен </w:t>
      </w:r>
      <w:r w:rsidR="00180667" w:rsidRPr="00E162FB">
        <w:rPr>
          <w:rFonts w:ascii="Times New Roman" w:hAnsi="Times New Roman" w:cs="Times New Roman"/>
          <w:sz w:val="24"/>
          <w:szCs w:val="24"/>
        </w:rPr>
        <w:t>необходимым технологическим оборудованием:</w:t>
      </w:r>
      <w:r w:rsidRPr="00E162FB">
        <w:rPr>
          <w:rFonts w:ascii="Times New Roman" w:hAnsi="Times New Roman" w:cs="Times New Roman"/>
          <w:sz w:val="24"/>
          <w:szCs w:val="24"/>
        </w:rPr>
        <w:t xml:space="preserve"> столами, стеллажами, холодильным оборудованием,</w:t>
      </w:r>
      <w:r w:rsidR="00180667" w:rsidRPr="00E162FB">
        <w:rPr>
          <w:rFonts w:ascii="Times New Roman" w:hAnsi="Times New Roman" w:cs="Times New Roman"/>
          <w:sz w:val="24"/>
          <w:szCs w:val="24"/>
        </w:rPr>
        <w:t xml:space="preserve"> электроплитой, </w:t>
      </w:r>
      <w:r w:rsidRPr="00E162FB">
        <w:rPr>
          <w:rFonts w:ascii="Times New Roman" w:hAnsi="Times New Roman" w:cs="Times New Roman"/>
          <w:sz w:val="24"/>
          <w:szCs w:val="24"/>
        </w:rPr>
        <w:t xml:space="preserve"> жарочным шкафом,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пароконвектоматом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 xml:space="preserve">, протирочной машиной,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электросковородой</w:t>
      </w:r>
      <w:proofErr w:type="spellEnd"/>
      <w:r w:rsidR="00180667" w:rsidRPr="00E162FB">
        <w:rPr>
          <w:rFonts w:ascii="Times New Roman" w:hAnsi="Times New Roman" w:cs="Times New Roman"/>
          <w:sz w:val="24"/>
          <w:szCs w:val="24"/>
        </w:rPr>
        <w:t>, картофелечисткой, миксером</w:t>
      </w:r>
      <w:r w:rsidRPr="00E162FB">
        <w:rPr>
          <w:rFonts w:ascii="Times New Roman" w:hAnsi="Times New Roman" w:cs="Times New Roman"/>
          <w:sz w:val="24"/>
          <w:szCs w:val="24"/>
        </w:rPr>
        <w:t xml:space="preserve">. Пищеблок полностью укомплектован кадрами. 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Учреждение обеспечивает сбалансированное питание детей в соответствии с их возрастом и</w:t>
      </w:r>
      <w:r w:rsidR="00180667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временем пребывания в Учреждении по нормам, рекомендуемым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санитатарно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>-эпидемиологическими правилами и нормативами.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Продукты питания приобретаются при наличии разрешения служб санитарно-эпидемиологического надзора на их использование.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2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качеством питания, витаминизацией блюд, закладкой продуктов питания,</w:t>
      </w:r>
      <w:r w:rsidR="00180667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кулинарной обработкой, выходом блюд, вкусовыми качествами пищи, санитарным состоянием</w:t>
      </w:r>
      <w:r w:rsidR="00180667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пищеблока, правильным хранением, соблюдением сроков реализации продуктов возлагается на</w:t>
      </w:r>
      <w:r w:rsidR="00180667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зав</w:t>
      </w:r>
      <w:r w:rsidR="00180667" w:rsidRPr="00E162FB">
        <w:rPr>
          <w:rFonts w:ascii="Times New Roman" w:hAnsi="Times New Roman" w:cs="Times New Roman"/>
          <w:sz w:val="24"/>
          <w:szCs w:val="24"/>
        </w:rPr>
        <w:t xml:space="preserve">едующего и </w:t>
      </w:r>
      <w:proofErr w:type="spellStart"/>
      <w:r w:rsidR="00180667" w:rsidRPr="00E162FB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="00180667" w:rsidRPr="00E162FB"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Готовая пища выдается детям только после снятия пробы членами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180667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по питанию и соответствующей записи в журнале результатов оценки готовых блюд. </w:t>
      </w:r>
    </w:p>
    <w:p w:rsidR="00F10FD5" w:rsidRPr="00E162FB" w:rsidRDefault="00F10FD5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Организация правильного питания также способствует сохранению физического здоровья.</w:t>
      </w:r>
      <w:r w:rsidRPr="00E16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Залогом здоровья детей является здоровая пища, пятиразовый режим питания,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</w:t>
      </w:r>
      <w:r w:rsidRPr="00E162FB">
        <w:rPr>
          <w:rFonts w:ascii="Times New Roman" w:hAnsi="Times New Roman" w:cs="Times New Roman"/>
          <w:sz w:val="24"/>
          <w:szCs w:val="24"/>
        </w:rPr>
        <w:lastRenderedPageBreak/>
        <w:t>витаминов и минеральных веществ, что способствует повышению защитных сил организма, направленных против инфекций и интоксикации, нормализации обмена веществ.</w:t>
      </w:r>
    </w:p>
    <w:p w:rsidR="003F4577" w:rsidRPr="00E162FB" w:rsidRDefault="003F4577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6990" w:rsidRPr="00E162FB" w:rsidRDefault="00B86990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Финансирование учреждения</w:t>
      </w:r>
    </w:p>
    <w:p w:rsidR="00B86990" w:rsidRPr="00E162FB" w:rsidRDefault="00B86990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D6" w:rsidRPr="00E162FB" w:rsidRDefault="005B4BD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B86990" w:rsidRPr="00E162FB">
        <w:rPr>
          <w:rFonts w:ascii="Times New Roman" w:hAnsi="Times New Roman" w:cs="Times New Roman"/>
          <w:sz w:val="24"/>
          <w:szCs w:val="24"/>
        </w:rPr>
        <w:t xml:space="preserve">финансируется за счет бюджета и средств </w:t>
      </w:r>
      <w:proofErr w:type="spellStart"/>
      <w:r w:rsidR="00B86990" w:rsidRPr="00E162FB">
        <w:rPr>
          <w:rFonts w:ascii="Times New Roman" w:hAnsi="Times New Roman" w:cs="Times New Roman"/>
          <w:sz w:val="24"/>
          <w:szCs w:val="24"/>
        </w:rPr>
        <w:t>внебюджета</w:t>
      </w:r>
      <w:proofErr w:type="spellEnd"/>
      <w:r w:rsidR="00B86990" w:rsidRPr="00E162FB">
        <w:rPr>
          <w:rFonts w:ascii="Times New Roman" w:hAnsi="Times New Roman" w:cs="Times New Roman"/>
          <w:sz w:val="24"/>
          <w:szCs w:val="24"/>
        </w:rPr>
        <w:t xml:space="preserve"> – это родительская плата</w:t>
      </w:r>
      <w:r w:rsidRPr="00E162FB">
        <w:rPr>
          <w:rFonts w:ascii="Times New Roman" w:hAnsi="Times New Roman" w:cs="Times New Roman"/>
          <w:sz w:val="24"/>
          <w:szCs w:val="24"/>
        </w:rPr>
        <w:t>,</w:t>
      </w:r>
      <w:r w:rsidR="00B86990" w:rsidRPr="00E162FB">
        <w:rPr>
          <w:rFonts w:ascii="Times New Roman" w:hAnsi="Times New Roman" w:cs="Times New Roman"/>
          <w:sz w:val="24"/>
          <w:szCs w:val="24"/>
        </w:rPr>
        <w:t xml:space="preserve"> платные услуги и целевые. Таким образом, финансирование из бюджета идет только на социально защищенные статьи – заработную плату, коммунальные услуги и питание детей. Поступление внебюджетных средств позволило на протяжении года оказывать социальную поддержку сотрудникам </w:t>
      </w:r>
      <w:r w:rsidRPr="00E162F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86990" w:rsidRPr="00E162FB">
        <w:rPr>
          <w:rFonts w:ascii="Times New Roman" w:hAnsi="Times New Roman" w:cs="Times New Roman"/>
          <w:sz w:val="24"/>
          <w:szCs w:val="24"/>
        </w:rPr>
        <w:t xml:space="preserve">- повысить заработную плату и повысить квалификационный уровень сотрудников. Из родительских средств 80% дохода ежемесячно уходят на оплату за питание, а </w:t>
      </w:r>
      <w:proofErr w:type="gramStart"/>
      <w:r w:rsidR="00B86990" w:rsidRPr="00E162FB"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="003F4577" w:rsidRPr="00E162FB">
        <w:rPr>
          <w:rFonts w:ascii="Times New Roman" w:hAnsi="Times New Roman" w:cs="Times New Roman"/>
          <w:sz w:val="24"/>
          <w:szCs w:val="24"/>
        </w:rPr>
        <w:t xml:space="preserve"> -</w:t>
      </w:r>
      <w:r w:rsidR="00B86990" w:rsidRPr="00E162FB">
        <w:rPr>
          <w:rFonts w:ascii="Times New Roman" w:hAnsi="Times New Roman" w:cs="Times New Roman"/>
          <w:sz w:val="24"/>
          <w:szCs w:val="24"/>
        </w:rPr>
        <w:t xml:space="preserve"> на оплату договорных услуг.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D6" w:rsidRPr="00E162FB" w:rsidRDefault="005B4BD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Средства от платных услуг направлены на приобретение канцелярских товаров для организации продуктивных видов деятельности, игрушек, наглядных пособий, методической литературы, твердого и мягкого инвентаря, моющих средств. </w:t>
      </w:r>
    </w:p>
    <w:p w:rsidR="005B4BD6" w:rsidRPr="00E162FB" w:rsidRDefault="005B4BD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Более подробно  финансов</w:t>
      </w:r>
      <w:r w:rsidR="003F4577" w:rsidRPr="00E162FB">
        <w:rPr>
          <w:rFonts w:ascii="Times New Roman" w:hAnsi="Times New Roman" w:cs="Times New Roman"/>
          <w:sz w:val="24"/>
          <w:szCs w:val="24"/>
        </w:rPr>
        <w:t>ая</w:t>
      </w:r>
      <w:r w:rsidRPr="00E162FB">
        <w:rPr>
          <w:rFonts w:ascii="Times New Roman" w:hAnsi="Times New Roman" w:cs="Times New Roman"/>
          <w:sz w:val="24"/>
          <w:szCs w:val="24"/>
        </w:rPr>
        <w:t xml:space="preserve"> деятельность учреждения </w:t>
      </w:r>
      <w:r w:rsidR="003F4577" w:rsidRPr="00E162FB">
        <w:rPr>
          <w:rFonts w:ascii="Times New Roman" w:hAnsi="Times New Roman" w:cs="Times New Roman"/>
          <w:sz w:val="24"/>
          <w:szCs w:val="24"/>
        </w:rPr>
        <w:t xml:space="preserve">отражена в плане финансово-хозяйственной деятельности учреждения, размещенного </w:t>
      </w:r>
      <w:r w:rsidRPr="00E162FB">
        <w:rPr>
          <w:rFonts w:ascii="Times New Roman" w:hAnsi="Times New Roman" w:cs="Times New Roman"/>
          <w:sz w:val="24"/>
          <w:szCs w:val="24"/>
        </w:rPr>
        <w:t>на сайте</w:t>
      </w:r>
      <w:r w:rsidR="003F4577" w:rsidRPr="00E162FB">
        <w:rPr>
          <w:rFonts w:ascii="Times New Roman" w:hAnsi="Times New Roman" w:cs="Times New Roman"/>
          <w:sz w:val="24"/>
          <w:szCs w:val="24"/>
        </w:rPr>
        <w:t>.</w:t>
      </w:r>
    </w:p>
    <w:p w:rsidR="00180667" w:rsidRPr="00E162FB" w:rsidRDefault="00180667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 xml:space="preserve">Инновационная деятельность </w:t>
      </w:r>
    </w:p>
    <w:p w:rsidR="00317F89" w:rsidRPr="00E162FB" w:rsidRDefault="00317F89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4519" w:rsidRPr="00E162FB" w:rsidRDefault="00794519" w:rsidP="00E1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На основании приказа от 31.08.2015 г. № 669 «Об организации инновационной работы в МДОУ в 2015 – 2016 учебном году» на базе учреждения продолжила работу инновационная площадка по теме:  «Развитие познавательной сферы у детей дошкольного возраста в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ИКТ-насыщенной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развивающей среде».</w:t>
      </w:r>
    </w:p>
    <w:p w:rsidR="00B10B22" w:rsidRPr="00E162FB" w:rsidRDefault="00B10B22" w:rsidP="00E1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Цель инновационной  работы</w:t>
      </w:r>
      <w:r w:rsidRPr="00E162FB">
        <w:rPr>
          <w:rFonts w:ascii="Times New Roman" w:hAnsi="Times New Roman" w:cs="Times New Roman"/>
          <w:sz w:val="24"/>
          <w:szCs w:val="24"/>
        </w:rPr>
        <w:t>:</w:t>
      </w:r>
      <w:r w:rsidR="00504578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разработать и экспериментально проверить модель развития познавательных способностей детей дошкольного возраста средствами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ИКТ-насыщенной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развивающей среды и педагогических условий ее успешной реализации.</w:t>
      </w:r>
    </w:p>
    <w:p w:rsidR="00B10B22" w:rsidRPr="00E162FB" w:rsidRDefault="00B10B22" w:rsidP="00E1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 соответствии с целью были поставлены следующие задачи исследования:  </w:t>
      </w:r>
    </w:p>
    <w:p w:rsidR="00B10B22" w:rsidRPr="00E162FB" w:rsidRDefault="00B10B22" w:rsidP="00E1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выявить степень разработанности проблемы в педагогической теории и практике, раскрыть педагогический потенциал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ИКТ-насыщенной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развивающей среды для развития познавательных способностей в ходе реализации проектов по пяти сферам деятельности;</w:t>
      </w:r>
    </w:p>
    <w:p w:rsidR="00B10B22" w:rsidRPr="00E162FB" w:rsidRDefault="00B10B22" w:rsidP="00E1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определить содержание, структуру понятия «познавательные способности» и обосновать механизм их развития средствами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ИКТ-насыщенной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развивающей среды; </w:t>
      </w:r>
    </w:p>
    <w:p w:rsidR="00B10B22" w:rsidRPr="00E162FB" w:rsidRDefault="00B10B22" w:rsidP="00E1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спроектировать модель формирования и развития познавательных способностей познавательной направленности посредством проектирования в пяти сферах деятельности и выявить педагогические условия успешной реализации данной модели; </w:t>
      </w:r>
    </w:p>
    <w:p w:rsidR="00B10B22" w:rsidRPr="00E162FB" w:rsidRDefault="00B10B22" w:rsidP="00E1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разработать методику формирования и развития познавательных способностей средствами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ИКТ-насыщенной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развивающей среды и внедрить ее в образовательный процесс; </w:t>
      </w:r>
    </w:p>
    <w:p w:rsidR="00B10B22" w:rsidRPr="00E162FB" w:rsidRDefault="00B10B22" w:rsidP="00E1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экспериментально проверить результативность спроектированной модели и успешность выделенных педагогических условий; </w:t>
      </w:r>
    </w:p>
    <w:p w:rsidR="00B10B22" w:rsidRPr="00E162FB" w:rsidRDefault="00B10B22" w:rsidP="00E1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составить методические рекомендации для воспитателей, формирующих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ИКТ-насыщенную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развивающую среду по формированию и развитию познавательных способностей посредством проектирования в пяти сферах деятельности. 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состав творческой группы входят следующие участники:</w:t>
      </w:r>
    </w:p>
    <w:p w:rsidR="00E35EFF" w:rsidRPr="00E162FB" w:rsidRDefault="0050457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р</w:t>
      </w:r>
      <w:r w:rsidR="00E35EFF" w:rsidRPr="00E162FB">
        <w:rPr>
          <w:rFonts w:ascii="Times New Roman" w:hAnsi="Times New Roman" w:cs="Times New Roman"/>
          <w:sz w:val="24"/>
          <w:szCs w:val="24"/>
        </w:rPr>
        <w:t>уководител</w:t>
      </w:r>
      <w:r w:rsidRPr="00E162FB">
        <w:rPr>
          <w:rFonts w:ascii="Times New Roman" w:hAnsi="Times New Roman" w:cs="Times New Roman"/>
          <w:sz w:val="24"/>
          <w:szCs w:val="24"/>
        </w:rPr>
        <w:t>ь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: </w:t>
      </w:r>
      <w:r w:rsidRPr="00E162FB">
        <w:rPr>
          <w:rFonts w:ascii="Times New Roman" w:hAnsi="Times New Roman" w:cs="Times New Roman"/>
          <w:sz w:val="24"/>
          <w:szCs w:val="24"/>
        </w:rPr>
        <w:t xml:space="preserve"> Сергиенко И.В., </w:t>
      </w:r>
      <w:r w:rsidR="00E35EFF" w:rsidRPr="00E162FB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E162FB">
        <w:rPr>
          <w:rFonts w:ascii="Times New Roman" w:hAnsi="Times New Roman" w:cs="Times New Roman"/>
          <w:sz w:val="24"/>
          <w:szCs w:val="24"/>
        </w:rPr>
        <w:t>учреждением</w:t>
      </w:r>
      <w:r w:rsidR="00E35EFF" w:rsidRPr="00E162FB">
        <w:rPr>
          <w:rFonts w:ascii="Times New Roman" w:hAnsi="Times New Roman" w:cs="Times New Roman"/>
          <w:sz w:val="24"/>
          <w:szCs w:val="24"/>
        </w:rPr>
        <w:t>;</w:t>
      </w:r>
    </w:p>
    <w:p w:rsidR="00E35EFF" w:rsidRPr="00E162FB" w:rsidRDefault="0050457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методическая служба: Гончарюк Г.Ф., заместитель заведующего по ВМР</w:t>
      </w:r>
      <w:r w:rsidR="00E35EFF" w:rsidRPr="00E162FB">
        <w:rPr>
          <w:rFonts w:ascii="Times New Roman" w:hAnsi="Times New Roman" w:cs="Times New Roman"/>
          <w:sz w:val="24"/>
          <w:szCs w:val="24"/>
        </w:rPr>
        <w:t>;</w:t>
      </w:r>
    </w:p>
    <w:p w:rsidR="00504578" w:rsidRPr="00E162FB" w:rsidRDefault="0050457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научный руководитель: Нордгеймер Ю.Р., педагог-организатор;</w:t>
      </w:r>
    </w:p>
    <w:p w:rsidR="00E35EFF" w:rsidRPr="00E162FB" w:rsidRDefault="0050457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Элесханова Е.Л., учитель-дефектолог;</w:t>
      </w:r>
    </w:p>
    <w:p w:rsidR="00504578" w:rsidRPr="00E162FB" w:rsidRDefault="0050457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Чуканова С.И., воспитатель;</w:t>
      </w:r>
    </w:p>
    <w:p w:rsidR="00504578" w:rsidRPr="00E162FB" w:rsidRDefault="0050457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Матвеева Э.В., воспитатель;</w:t>
      </w:r>
    </w:p>
    <w:p w:rsidR="00504578" w:rsidRPr="00E162FB" w:rsidRDefault="0050457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lastRenderedPageBreak/>
        <w:t>Иванова С.П., воспитатель;</w:t>
      </w:r>
    </w:p>
    <w:p w:rsidR="00504578" w:rsidRPr="00E162FB" w:rsidRDefault="0050457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Березникова Ю.В., воспитатель;</w:t>
      </w:r>
    </w:p>
    <w:p w:rsidR="00504578" w:rsidRPr="00E162FB" w:rsidRDefault="00504578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Крутова Л.В., воспитатель.</w:t>
      </w:r>
    </w:p>
    <w:p w:rsidR="0003471A" w:rsidRPr="00E162FB" w:rsidRDefault="0003471A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Основным результатом работы инновационной площадки</w:t>
      </w:r>
      <w:r w:rsidR="00656A59">
        <w:rPr>
          <w:rFonts w:ascii="Times New Roman" w:hAnsi="Times New Roman" w:cs="Times New Roman"/>
          <w:sz w:val="24"/>
          <w:szCs w:val="24"/>
        </w:rPr>
        <w:t xml:space="preserve"> за отчетный период</w:t>
      </w:r>
      <w:bookmarkStart w:id="0" w:name="_GoBack"/>
      <w:bookmarkEnd w:id="0"/>
      <w:r w:rsidRPr="00E162FB">
        <w:rPr>
          <w:rFonts w:ascii="Times New Roman" w:hAnsi="Times New Roman" w:cs="Times New Roman"/>
          <w:sz w:val="24"/>
          <w:szCs w:val="24"/>
        </w:rPr>
        <w:t xml:space="preserve"> является создание и апробация  презентаций познавательного цикла, включение их в блочно-тематическое планирование. </w:t>
      </w:r>
    </w:p>
    <w:p w:rsidR="002C60F7" w:rsidRPr="00E162FB" w:rsidRDefault="002C60F7" w:rsidP="00E162F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приказа МО и МП СК  № 671 от 16 июня 2014 г. «Об организации работы на 2014-2015 годы стажировочной площадки, базовых образовательных организаций в рамках реализации мероприятий Федеральной целевой программы развития образования на 2011-2015 годы по направлению «Достижение во всех субъектах  Российской Федерации стратегических ориентиров национальной образовательной инициативы «Наша новая школа» учреждение является базовой образовательной организацией по направлению </w:t>
      </w:r>
      <w:r w:rsidRPr="00E162FB">
        <w:rPr>
          <w:rFonts w:ascii="Times New Roman" w:hAnsi="Times New Roman" w:cs="Times New Roman"/>
          <w:sz w:val="24"/>
          <w:szCs w:val="24"/>
        </w:rPr>
        <w:t>«Создание условий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для распространения моделей государственно-общественного управления образованием и поддержка программ развития регионально-муниципальных систем дошкольного образования».</w:t>
      </w:r>
    </w:p>
    <w:p w:rsidR="002C60F7" w:rsidRPr="00E162FB" w:rsidRDefault="002C60F7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      В таблице 1 представлен график прохождения стажировок на базе нашего учреждения</w:t>
      </w:r>
    </w:p>
    <w:p w:rsidR="002C60F7" w:rsidRPr="00E162FB" w:rsidRDefault="002C60F7" w:rsidP="00E16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794"/>
      </w:tblGrid>
      <w:tr w:rsidR="002C60F7" w:rsidRPr="00E162FB" w:rsidTr="00656A59">
        <w:tc>
          <w:tcPr>
            <w:tcW w:w="492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928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слушателей</w:t>
            </w:r>
          </w:p>
        </w:tc>
      </w:tr>
      <w:tr w:rsidR="002C60F7" w:rsidRPr="00E162FB" w:rsidTr="00656A59">
        <w:tc>
          <w:tcPr>
            <w:tcW w:w="492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октября 2015 г.</w:t>
            </w:r>
          </w:p>
        </w:tc>
        <w:tc>
          <w:tcPr>
            <w:tcW w:w="4928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человек</w:t>
            </w:r>
          </w:p>
        </w:tc>
      </w:tr>
      <w:tr w:rsidR="002C60F7" w:rsidRPr="00E162FB" w:rsidTr="00656A59">
        <w:tc>
          <w:tcPr>
            <w:tcW w:w="492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ноября 2015 г.</w:t>
            </w:r>
          </w:p>
        </w:tc>
        <w:tc>
          <w:tcPr>
            <w:tcW w:w="4928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 человек</w:t>
            </w:r>
          </w:p>
        </w:tc>
      </w:tr>
    </w:tbl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0F7" w:rsidRPr="00E162FB" w:rsidRDefault="002C60F7" w:rsidP="00E162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>Таким образом, за  2015 г. на базе учреждения было принято  57 слушателей в составе руководителей, заместителей руководителей, воспитателей образовательных учреждений.</w:t>
      </w:r>
      <w:r w:rsidR="00F820CF"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Заседания стажировочной площадки проводились по</w:t>
      </w:r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20CF" w:rsidRPr="00E162FB">
        <w:rPr>
          <w:rFonts w:ascii="Times New Roman" w:hAnsi="Times New Roman" w:cs="Times New Roman"/>
          <w:sz w:val="24"/>
          <w:szCs w:val="24"/>
          <w:lang w:eastAsia="ru-RU"/>
        </w:rPr>
        <w:t>подт</w:t>
      </w:r>
      <w:r w:rsidRPr="00E162FB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F820CF" w:rsidRPr="00E162FB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162F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162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162FB">
        <w:rPr>
          <w:rFonts w:ascii="Times New Roman" w:hAnsi="Times New Roman" w:cs="Times New Roman"/>
          <w:sz w:val="24"/>
          <w:szCs w:val="24"/>
        </w:rPr>
        <w:t>Модель информационной открытости образовательной организации в условиях внедрения профессионального стандарта педагога</w:t>
      </w:r>
      <w:r w:rsidRPr="00E162F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C60F7" w:rsidRPr="00E162FB" w:rsidRDefault="002C60F7" w:rsidP="00E162FB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bCs/>
          <w:sz w:val="24"/>
          <w:szCs w:val="24"/>
          <w:lang w:eastAsia="ru-RU"/>
        </w:rPr>
        <w:t>Целью стажировочной площадки является</w:t>
      </w:r>
      <w:r w:rsidRPr="00E162FB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2C60F7" w:rsidRPr="00E162FB" w:rsidRDefault="00F820CF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C60F7"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бучение слушателей технологии создания модели и  организации внедрения профессионального стандарта педагога в ДОО, обеспечивающего реализацию требований стандарта в образовательной практике с использованием возможностей и резервов привлечения к деятельности органов государственно-общественного управления в условиях открытости образовательного учреждения. 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1.Распространение позитивного опыта работы дошкольного образовательного учреждения в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ИКТ-насыщенной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развивающей предметно-пространственной среде;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2.Совершенствование нормативно-правовой базы учреждения в рамках информационной открытости; </w:t>
      </w:r>
    </w:p>
    <w:p w:rsidR="002C60F7" w:rsidRPr="00E162FB" w:rsidRDefault="002C60F7" w:rsidP="00E162F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3.Развитие единой модели государственно-общественного управления дошкольным образовательным учреждением;</w:t>
      </w:r>
    </w:p>
    <w:p w:rsidR="002C60F7" w:rsidRPr="00E162FB" w:rsidRDefault="00F820CF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4.</w:t>
      </w:r>
      <w:r w:rsidR="002C60F7" w:rsidRPr="00E162FB">
        <w:rPr>
          <w:rFonts w:ascii="Times New Roman" w:hAnsi="Times New Roman" w:cs="Times New Roman"/>
          <w:sz w:val="24"/>
          <w:szCs w:val="24"/>
        </w:rPr>
        <w:t>Построение стратегии перехода на профессиональный стандарт педагога  в условиях государственно-общественного управления;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5.Развитие у слушателей когнитивных (информационных), личностных, деятельностных, результативно-аналитических компетенций в условиях внедрения профессионального стандарта;</w:t>
      </w:r>
    </w:p>
    <w:p w:rsidR="002C60F7" w:rsidRPr="00E162FB" w:rsidRDefault="002C60F7" w:rsidP="00E162F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6.Ф</w:t>
      </w:r>
      <w:r w:rsidRPr="00E162FB">
        <w:rPr>
          <w:rFonts w:ascii="Times New Roman" w:hAnsi="Times New Roman" w:cs="Times New Roman"/>
          <w:sz w:val="24"/>
          <w:szCs w:val="24"/>
          <w:lang w:eastAsia="ru-RU"/>
        </w:rPr>
        <w:t>ормирование профессионального сообщества педагогов, имеющих инновационный образовательный потенциал;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7.Разработка системы взаимодействия всех участников образовательных отношений. 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стажировочной площадки максимально приближено к реальным практическим задачам, которые решаются в рамках введения профессионального стандарта педагога.  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>Участники стажировки познакомились:</w:t>
      </w:r>
    </w:p>
    <w:p w:rsidR="002C60F7" w:rsidRPr="00E162FB" w:rsidRDefault="002C60F7" w:rsidP="00E162F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с разработкой модели информационной открытости дошкольного образовательного </w:t>
      </w:r>
      <w:r w:rsidRPr="00E162FB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в условиях государственно-общественного управления; </w:t>
      </w:r>
    </w:p>
    <w:p w:rsidR="002C60F7" w:rsidRPr="00E162FB" w:rsidRDefault="002C60F7" w:rsidP="00E162F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со стратегией перехода на профессиональный стандарт педагога;</w:t>
      </w:r>
    </w:p>
    <w:p w:rsidR="002C60F7" w:rsidRPr="00E162FB" w:rsidRDefault="002C60F7" w:rsidP="00E162F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 локальными нормативными актами ДОО, в том числе и по государственно-общественному управлению дошкольным образовательным учреждением;</w:t>
      </w:r>
    </w:p>
    <w:p w:rsidR="002C60F7" w:rsidRPr="00E162FB" w:rsidRDefault="002C60F7" w:rsidP="00E162F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на практике с организацией и проведением мероприятия с детьми в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ИКТ-насыщенной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развивающей предметно-пространственной среде; </w:t>
      </w:r>
    </w:p>
    <w:p w:rsidR="002C60F7" w:rsidRPr="00E162FB" w:rsidRDefault="002C60F7" w:rsidP="00E162F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 разными формами общения как  посетителей сайта.</w:t>
      </w:r>
    </w:p>
    <w:p w:rsidR="002C60F7" w:rsidRPr="00E162FB" w:rsidRDefault="002C60F7" w:rsidP="00E162F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62FB">
        <w:rPr>
          <w:rFonts w:ascii="Times New Roman" w:hAnsi="Times New Roman" w:cs="Times New Roman"/>
          <w:sz w:val="24"/>
          <w:szCs w:val="24"/>
          <w:lang w:eastAsia="zh-CN"/>
        </w:rPr>
        <w:t>Освоили умения:</w:t>
      </w:r>
    </w:p>
    <w:p w:rsidR="002C60F7" w:rsidRPr="00E162FB" w:rsidRDefault="002C60F7" w:rsidP="00E162F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62FB">
        <w:rPr>
          <w:rFonts w:ascii="Times New Roman" w:hAnsi="Times New Roman" w:cs="Times New Roman"/>
          <w:sz w:val="24"/>
          <w:szCs w:val="24"/>
          <w:lang w:eastAsia="zh-CN"/>
        </w:rPr>
        <w:t>разрабатывать локальные акты;</w:t>
      </w:r>
    </w:p>
    <w:p w:rsidR="002C60F7" w:rsidRPr="00E162FB" w:rsidRDefault="002C60F7" w:rsidP="00E162F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62FB">
        <w:rPr>
          <w:rFonts w:ascii="Times New Roman" w:hAnsi="Times New Roman" w:cs="Times New Roman"/>
          <w:sz w:val="24"/>
          <w:szCs w:val="24"/>
          <w:lang w:eastAsia="zh-CN"/>
        </w:rPr>
        <w:t>работать с сайтом и анализировать представленную информацию;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62FB">
        <w:rPr>
          <w:rFonts w:ascii="Times New Roman" w:hAnsi="Times New Roman" w:cs="Times New Roman"/>
          <w:sz w:val="24"/>
          <w:szCs w:val="24"/>
          <w:lang w:eastAsia="zh-CN"/>
        </w:rPr>
        <w:t>проводить оценку профессиональной деятельности педагога ДОО;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62FB">
        <w:rPr>
          <w:rFonts w:ascii="Times New Roman" w:hAnsi="Times New Roman" w:cs="Times New Roman"/>
          <w:sz w:val="24"/>
          <w:szCs w:val="24"/>
          <w:lang w:eastAsia="zh-CN"/>
        </w:rPr>
        <w:t>формулировать цель  профессиональной деятельности педагога ДОО;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62FB">
        <w:rPr>
          <w:rFonts w:ascii="Times New Roman" w:hAnsi="Times New Roman" w:cs="Times New Roman"/>
          <w:sz w:val="24"/>
          <w:szCs w:val="24"/>
          <w:lang w:eastAsia="zh-CN"/>
        </w:rPr>
        <w:t>выделять профессиональные знания и педагогические умения педагога ДОО;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62FB">
        <w:rPr>
          <w:rFonts w:ascii="Times New Roman" w:hAnsi="Times New Roman" w:cs="Times New Roman"/>
          <w:sz w:val="24"/>
          <w:szCs w:val="24"/>
          <w:lang w:eastAsia="zh-CN"/>
        </w:rPr>
        <w:t xml:space="preserve">организации и проведения работы с детьми, имеющими проблемы в развитии (дети с нарушением зрения) в </w:t>
      </w:r>
      <w:proofErr w:type="gramStart"/>
      <w:r w:rsidRPr="00E162FB">
        <w:rPr>
          <w:rFonts w:ascii="Times New Roman" w:hAnsi="Times New Roman" w:cs="Times New Roman"/>
          <w:sz w:val="24"/>
          <w:szCs w:val="24"/>
          <w:lang w:eastAsia="zh-CN"/>
        </w:rPr>
        <w:t>ИКТ-насыщенной</w:t>
      </w:r>
      <w:proofErr w:type="gramEnd"/>
      <w:r w:rsidRPr="00E162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среде</w:t>
      </w:r>
      <w:r w:rsidRPr="00E162FB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62FB">
        <w:rPr>
          <w:rFonts w:ascii="Times New Roman" w:hAnsi="Times New Roman" w:cs="Times New Roman"/>
          <w:sz w:val="24"/>
          <w:szCs w:val="24"/>
          <w:lang w:eastAsia="zh-CN"/>
        </w:rPr>
        <w:t>организации интерактивной образовательной деятельности в условиях введения профессионального стандарта;</w:t>
      </w:r>
    </w:p>
    <w:p w:rsidR="002C60F7" w:rsidRPr="00E162FB" w:rsidRDefault="002C60F7" w:rsidP="00E162F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62FB">
        <w:rPr>
          <w:rFonts w:ascii="Times New Roman" w:hAnsi="Times New Roman" w:cs="Times New Roman"/>
          <w:sz w:val="24"/>
          <w:szCs w:val="24"/>
          <w:lang w:eastAsia="zh-CN"/>
        </w:rPr>
        <w:t>взаимодействовать в процессе практической деятельности с другими участниками.</w:t>
      </w:r>
    </w:p>
    <w:p w:rsidR="002C60F7" w:rsidRPr="00E162FB" w:rsidRDefault="00F820CF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bCs/>
          <w:sz w:val="24"/>
          <w:szCs w:val="24"/>
          <w:lang w:eastAsia="ru-RU"/>
        </w:rPr>
        <w:t>Для проведения открытых мероприятий для слушателей рабочей группой р</w:t>
      </w:r>
      <w:r w:rsidR="002C60F7" w:rsidRPr="00E162FB">
        <w:rPr>
          <w:rFonts w:ascii="Times New Roman" w:hAnsi="Times New Roman" w:cs="Times New Roman"/>
          <w:bCs/>
          <w:sz w:val="24"/>
          <w:szCs w:val="24"/>
          <w:lang w:eastAsia="ru-RU"/>
        </w:rPr>
        <w:t>азработаны</w:t>
      </w:r>
      <w:r w:rsidR="002C60F7"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стажировки и методическое сопровождение;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>создан учебно-методический комплекс для обеспечения реализации программы стажировки;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разработаны методические пособия и рекомендации по использованию интерактивных и информационно-коммуникационных технологий в работе с детьми;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создана модель внедрения профессионального стандарта педагога; 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>создана модель государственно-общественного управления МБДОУ детского сада № 31 «Заря»;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разработано методическое сопровождение по созданию ИКТ-насыщенной предметно-развивающей среды в соответствии с ФГОС </w:t>
      </w:r>
      <w:proofErr w:type="gramStart"/>
      <w:r w:rsidRPr="00E162FB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 отражено количество педагогов </w:t>
      </w:r>
      <w:r w:rsidR="00F820CF" w:rsidRPr="00E162FB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E162FB">
        <w:rPr>
          <w:rFonts w:ascii="Times New Roman" w:hAnsi="Times New Roman" w:cs="Times New Roman"/>
          <w:sz w:val="24"/>
          <w:szCs w:val="24"/>
          <w:lang w:eastAsia="ru-RU"/>
        </w:rPr>
        <w:t>, принявших участие в деятельности стажировочной площадки, а также представлены используемые формы и задания для стажеров</w:t>
      </w:r>
    </w:p>
    <w:p w:rsidR="002C60F7" w:rsidRPr="00E162FB" w:rsidRDefault="002C60F7" w:rsidP="00E1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887"/>
        <w:gridCol w:w="3260"/>
        <w:gridCol w:w="3226"/>
      </w:tblGrid>
      <w:tr w:rsidR="00E162FB" w:rsidRPr="00E162FB" w:rsidTr="00E162FB">
        <w:tc>
          <w:tcPr>
            <w:tcW w:w="1198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Задания для стажеров</w:t>
            </w:r>
          </w:p>
        </w:tc>
      </w:tr>
      <w:tr w:rsidR="00E162FB" w:rsidRPr="00E162FB" w:rsidTr="00E162FB">
        <w:trPr>
          <w:trHeight w:val="122"/>
        </w:trPr>
        <w:tc>
          <w:tcPr>
            <w:tcW w:w="1198" w:type="dxa"/>
            <w:vMerge w:val="restart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«Детский сад как первая ступень общего образования»</w:t>
            </w: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 алгоритм разработки локальных актов </w:t>
            </w:r>
          </w:p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модели ГОУ своего ДОУ</w:t>
            </w:r>
          </w:p>
        </w:tc>
      </w:tr>
      <w:tr w:rsidR="00E162FB" w:rsidRPr="00E162FB" w:rsidTr="00E162FB">
        <w:tc>
          <w:tcPr>
            <w:tcW w:w="1198" w:type="dxa"/>
            <w:vMerge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«Моделирование локальных актов, регламентирующих деятельность учреждения»</w:t>
            </w: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Рефлексия  «Алгоритм самоанализа и самооценки»</w:t>
            </w:r>
          </w:p>
        </w:tc>
      </w:tr>
      <w:tr w:rsidR="00E162FB" w:rsidRPr="00E162FB" w:rsidTr="00E162FB">
        <w:tc>
          <w:tcPr>
            <w:tcW w:w="1198" w:type="dxa"/>
            <w:vMerge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«Информационная открытость учреждения как один из факторов повышения качества образования»</w:t>
            </w: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сайтом: поиск и анализ представленной информации</w:t>
            </w:r>
          </w:p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Положения об официальном сайте</w:t>
            </w:r>
          </w:p>
        </w:tc>
      </w:tr>
      <w:tr w:rsidR="00E162FB" w:rsidRPr="00E162FB" w:rsidTr="00E162FB">
        <w:tc>
          <w:tcPr>
            <w:tcW w:w="1198" w:type="dxa"/>
            <w:vMerge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технологии в работе с детьми  дошкольного возраста </w:t>
            </w: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соответствие с ФГОС </w:t>
            </w:r>
            <w:proofErr w:type="gramStart"/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Анализ фрагмента интерактивного коррекционно-развивающего  занятия «У осени в гостях»</w:t>
            </w: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«Свободный микрофон»</w:t>
            </w:r>
          </w:p>
        </w:tc>
      </w:tr>
      <w:tr w:rsidR="00E162FB" w:rsidRPr="00E162FB" w:rsidTr="00E162FB">
        <w:tc>
          <w:tcPr>
            <w:tcW w:w="1198" w:type="dxa"/>
            <w:vMerge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Фрагмент коррекционно-развивающего  занятия в сенсорной комнате</w:t>
            </w: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«Трехступенчатая ракета»</w:t>
            </w:r>
          </w:p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2FB" w:rsidRPr="00E162FB" w:rsidTr="00E162FB">
        <w:tc>
          <w:tcPr>
            <w:tcW w:w="1198" w:type="dxa"/>
            <w:vMerge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 высшей категории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ind w:firstLine="5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интерактивного спектакля «</w:t>
            </w:r>
            <w:proofErr w:type="gramStart"/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Сказка про солдата</w:t>
            </w:r>
            <w:proofErr w:type="gramEnd"/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Кондрата, бабу и деда»</w:t>
            </w:r>
          </w:p>
        </w:tc>
      </w:tr>
      <w:tr w:rsidR="00E162FB" w:rsidRPr="00E162FB" w:rsidTr="00E162FB">
        <w:tc>
          <w:tcPr>
            <w:tcW w:w="1198" w:type="dxa"/>
            <w:vMerge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Преподаватель ПК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«ИКТ – компетенция педагогов в условиях внедрения профессионального стандарта»</w:t>
            </w: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«Какой вы ИКТ-пользователь»</w:t>
            </w:r>
          </w:p>
        </w:tc>
      </w:tr>
      <w:tr w:rsidR="00E162FB" w:rsidRPr="00E162FB" w:rsidTr="00E162FB">
        <w:tc>
          <w:tcPr>
            <w:tcW w:w="1198" w:type="dxa"/>
            <w:vMerge w:val="restart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25.11.</w:t>
            </w:r>
          </w:p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</w:t>
            </w: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Модернизация системы </w:t>
            </w:r>
            <w:proofErr w:type="gramStart"/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как первая ступень общего образования»</w:t>
            </w: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анализ положений</w:t>
            </w:r>
          </w:p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разработки локальных актов </w:t>
            </w:r>
          </w:p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модели ГОУ своего ДОУ</w:t>
            </w:r>
          </w:p>
        </w:tc>
      </w:tr>
      <w:tr w:rsidR="00E162FB" w:rsidRPr="00E162FB" w:rsidTr="00E162FB">
        <w:tc>
          <w:tcPr>
            <w:tcW w:w="1198" w:type="dxa"/>
            <w:vMerge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«Методологические основы перехода на профессиональный стандарт педагога»</w:t>
            </w: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 «</w:t>
            </w:r>
            <w:r w:rsidRPr="00E162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Самоанализ и самооценка в рамках профессионального стандарта педагога</w:t>
            </w: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профессионального мастерства </w:t>
            </w:r>
          </w:p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(заполнение карт)</w:t>
            </w:r>
          </w:p>
        </w:tc>
      </w:tr>
      <w:tr w:rsidR="00E162FB" w:rsidRPr="00E162FB" w:rsidTr="00E162FB">
        <w:tc>
          <w:tcPr>
            <w:tcW w:w="1198" w:type="dxa"/>
            <w:vMerge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Модель информационной открытости образовательной организации в условиях внедрения профессионального стандарта педагога</w:t>
            </w: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модели своего сайта с учетом требований</w:t>
            </w:r>
          </w:p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 по организации работы сайта учреждения</w:t>
            </w:r>
          </w:p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2FB" w:rsidRPr="00E162FB" w:rsidTr="00E162FB">
        <w:tc>
          <w:tcPr>
            <w:tcW w:w="1198" w:type="dxa"/>
            <w:vMerge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Преподаватель ПК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 «Пятигорск играет по-новому»</w:t>
            </w: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работой на   компьютерных тренажерах для  детей с разными возможностями и проблемами </w:t>
            </w:r>
          </w:p>
        </w:tc>
      </w:tr>
      <w:tr w:rsidR="00E162FB" w:rsidRPr="00E162FB" w:rsidTr="00E162FB">
        <w:tc>
          <w:tcPr>
            <w:tcW w:w="1198" w:type="dxa"/>
            <w:vMerge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«Рецепт успеха»</w:t>
            </w:r>
          </w:p>
        </w:tc>
      </w:tr>
      <w:tr w:rsidR="00E162FB" w:rsidRPr="00E162FB" w:rsidTr="00E162FB">
        <w:tc>
          <w:tcPr>
            <w:tcW w:w="1198" w:type="dxa"/>
            <w:vMerge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 высшей категории</w:t>
            </w:r>
          </w:p>
        </w:tc>
        <w:tc>
          <w:tcPr>
            <w:tcW w:w="3260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2C60F7" w:rsidRPr="00E162FB" w:rsidRDefault="002C60F7" w:rsidP="00E16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 интерактивного спектакля «Петушок и бобовое зернышко»</w:t>
            </w:r>
          </w:p>
        </w:tc>
      </w:tr>
    </w:tbl>
    <w:p w:rsidR="002959A6" w:rsidRDefault="002959A6" w:rsidP="00E162FB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0F7" w:rsidRPr="00E162FB" w:rsidRDefault="002C60F7" w:rsidP="00E162FB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>Таким образом, в рамках стажировочной площадки были задействованы административный персонал и  педагогические работники учреждения. Организаторы мероприятий стажировочной площадки  делились своим опытом по реализации м</w:t>
      </w:r>
      <w:r w:rsidRPr="00E162FB">
        <w:rPr>
          <w:rFonts w:ascii="Times New Roman" w:hAnsi="Times New Roman" w:cs="Times New Roman"/>
          <w:sz w:val="24"/>
          <w:szCs w:val="24"/>
        </w:rPr>
        <w:t xml:space="preserve">одели информационной открытости образовательной организации в условиях внедрения профессионального стандарта педагога и </w:t>
      </w:r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государственно-общественного управления ДОО. </w:t>
      </w:r>
    </w:p>
    <w:p w:rsidR="002C60F7" w:rsidRPr="00E162FB" w:rsidRDefault="002C60F7" w:rsidP="00E162FB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>Использовали разнообразные   формы работы: презентации, мастер-классы,  практические семинары, открытые просмотры разных видов образовательной деятельности, разыгрывание интерактивных спектаклей, анкетирование, тестирование.</w:t>
      </w:r>
    </w:p>
    <w:p w:rsidR="002C60F7" w:rsidRPr="00E162FB" w:rsidRDefault="002C60F7" w:rsidP="00E162FB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В соответствии с ФГОС </w:t>
      </w:r>
      <w:proofErr w:type="gramStart"/>
      <w:r w:rsidRPr="00E162FB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презентовали ИКТ-насыщенную предметно-развивающую </w:t>
      </w:r>
      <w:proofErr w:type="gramStart"/>
      <w:r w:rsidRPr="00E162FB">
        <w:rPr>
          <w:rFonts w:ascii="Times New Roman" w:hAnsi="Times New Roman" w:cs="Times New Roman"/>
          <w:sz w:val="24"/>
          <w:szCs w:val="24"/>
          <w:lang w:eastAsia="ru-RU"/>
        </w:rPr>
        <w:t>среду</w:t>
      </w:r>
      <w:proofErr w:type="gramEnd"/>
      <w:r w:rsidRPr="00E162FB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отвечает современным требованиям к основной образовательной программе дошкольного образования учреждения  и отражает специфику  условий осуществления образовательного процесса. </w:t>
      </w:r>
    </w:p>
    <w:p w:rsidR="002C60F7" w:rsidRPr="00E162FB" w:rsidRDefault="002C60F7" w:rsidP="00E162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  <w:lang w:eastAsia="ru-RU"/>
        </w:rPr>
        <w:t>В процессе деятельности стажировочной площадки со стажерами в полном объеме были рассмотрены модель информационной открытости дошкольного учреждения в условиях государственно-общественного управления, модель внедрения профессионального стандарта педагога, нормативное обеспечение и результаты реализации данных проектов.</w:t>
      </w:r>
    </w:p>
    <w:p w:rsidR="008534A6" w:rsidRPr="00E162FB" w:rsidRDefault="008534A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2015-2016 учебном году педагогический коллектив продолжил участвовать в мероприятиях в рамках Международного проекта «Ассоциированные школы ЮНЕСКО».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За отчетный период в рамках сетевого взаимодействия ПАШ ЮНЕСКО принимали участие в  предложенных мероприятиях и проводили свои, при этом учитывали возрастные возможности и особенности детей дошкольного возраста.</w:t>
      </w:r>
    </w:p>
    <w:p w:rsidR="008534A6" w:rsidRPr="00E162FB" w:rsidRDefault="008534A6" w:rsidP="00E162FB">
      <w:pPr>
        <w:pStyle w:val="1"/>
        <w:jc w:val="both"/>
        <w:rPr>
          <w:b w:val="0"/>
          <w:i/>
          <w:sz w:val="24"/>
        </w:rPr>
      </w:pPr>
      <w:r w:rsidRPr="00E162FB">
        <w:rPr>
          <w:b w:val="0"/>
          <w:i/>
          <w:sz w:val="24"/>
        </w:rPr>
        <w:t>Участие в работе по проекту</w:t>
      </w:r>
    </w:p>
    <w:p w:rsidR="008534A6" w:rsidRPr="00E162FB" w:rsidRDefault="008534A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Направление деятельности: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1.   Изучение и охрана окружающей среды;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2. Исследование прав человека, ребенка, проблем демократии, воспитание гражданина; 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3.   Изучение всемирного культурного наследия и его сохранение; 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4.  Утверждение культуры мира, отрицание насилия, воспитание толерантности, расширение знаний о мире.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</w:r>
      <w:r w:rsidRPr="00E162FB">
        <w:rPr>
          <w:rFonts w:ascii="Times New Roman" w:hAnsi="Times New Roman" w:cs="Times New Roman"/>
          <w:i/>
          <w:sz w:val="24"/>
          <w:szCs w:val="24"/>
        </w:rPr>
        <w:t>Средства реализации данных направлений</w:t>
      </w:r>
      <w:r w:rsidRPr="00E16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(занятия по образовательным областям: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«Речевое развитие», «Социально-коммуникативное развитие»;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кружковая работа (культурологическая программа «Страна чудес» </w:t>
      </w:r>
      <w:r w:rsidRPr="00E162FB">
        <w:rPr>
          <w:rFonts w:ascii="Times New Roman" w:hAnsi="Times New Roman" w:cs="Times New Roman"/>
          <w:bCs/>
          <w:kern w:val="24"/>
          <w:sz w:val="24"/>
          <w:szCs w:val="24"/>
        </w:rPr>
        <w:t>(«W</w:t>
      </w:r>
      <w:r w:rsidRPr="00E162FB">
        <w:rPr>
          <w:rFonts w:ascii="Times New Roman" w:hAnsi="Times New Roman" w:cs="Times New Roman"/>
          <w:bCs/>
          <w:kern w:val="24"/>
          <w:sz w:val="24"/>
          <w:szCs w:val="24"/>
          <w:lang w:val="en-US"/>
        </w:rPr>
        <w:t>o</w:t>
      </w:r>
      <w:proofErr w:type="spellStart"/>
      <w:r w:rsidRPr="00E162FB">
        <w:rPr>
          <w:rFonts w:ascii="Times New Roman" w:hAnsi="Times New Roman" w:cs="Times New Roman"/>
          <w:bCs/>
          <w:kern w:val="24"/>
          <w:sz w:val="24"/>
          <w:szCs w:val="24"/>
        </w:rPr>
        <w:t>nderland</w:t>
      </w:r>
      <w:proofErr w:type="spellEnd"/>
      <w:r w:rsidRPr="00E162FB">
        <w:rPr>
          <w:rFonts w:ascii="Times New Roman" w:hAnsi="Times New Roman" w:cs="Times New Roman"/>
          <w:bCs/>
          <w:kern w:val="24"/>
          <w:sz w:val="24"/>
          <w:szCs w:val="24"/>
        </w:rPr>
        <w:t>»), художественно-эстетическая программа «Чудеса в окошке»;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 xml:space="preserve">участие в проектах ПАШ ЮНЕСКО на региональном, межрегиональном и международном уровне; 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реализация городских культурных и образовательных проектов.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</w:r>
      <w:r w:rsidRPr="00E162FB">
        <w:rPr>
          <w:rFonts w:ascii="Times New Roman" w:hAnsi="Times New Roman" w:cs="Times New Roman"/>
          <w:i/>
          <w:sz w:val="24"/>
          <w:szCs w:val="24"/>
        </w:rPr>
        <w:t>Промежуточные результаты деятельности: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в учреждении проводится систематическая работа по основным направлениям деятельности ЮНЕСКО, которая включает вопросы о правах человека, воспитания гражданина, отрицания насилия, воспитания толерантности.</w:t>
      </w:r>
    </w:p>
    <w:p w:rsidR="008534A6" w:rsidRPr="00E162FB" w:rsidRDefault="008534A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Фестиваль  детского творчества детей с ОВЗ «Мы за мир на всей земле». Мероприятие подтверждает мир, дружбу, взаимопонимание  детей здоровых и детей с ОВЗ. «Мы вместе, мы рядом» - таков наш девиз!</w:t>
      </w:r>
      <w:r w:rsidRPr="00E162FB">
        <w:rPr>
          <w:rFonts w:ascii="Times New Roman" w:hAnsi="Times New Roman" w:cs="Times New Roman"/>
          <w:sz w:val="24"/>
          <w:szCs w:val="24"/>
        </w:rPr>
        <w:tab/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Творческий проект «Международный день солидарности людей».</w:t>
      </w:r>
    </w:p>
    <w:p w:rsidR="008534A6" w:rsidRPr="00E162FB" w:rsidRDefault="008534A6" w:rsidP="00E162FB">
      <w:pPr>
        <w:pStyle w:val="a7"/>
        <w:spacing w:before="0" w:beforeAutospacing="0" w:after="0" w:afterAutospacing="0"/>
        <w:ind w:left="0" w:firstLine="708"/>
        <w:jc w:val="both"/>
        <w:textAlignment w:val="baseline"/>
      </w:pPr>
      <w:r w:rsidRPr="00E162FB">
        <w:rPr>
          <w:rStyle w:val="apple-style-span"/>
        </w:rPr>
        <w:t xml:space="preserve">Цель проекта: </w:t>
      </w:r>
      <w:r w:rsidRPr="00E162FB">
        <w:t>поддержка, взаимопомощь, единство действий и убеждений участников образовательных отношений (педагогов,  детей и их родителей).</w:t>
      </w:r>
    </w:p>
    <w:p w:rsidR="008534A6" w:rsidRPr="00E162FB" w:rsidRDefault="008534A6" w:rsidP="00E162FB">
      <w:pPr>
        <w:pStyle w:val="a7"/>
        <w:spacing w:before="0" w:beforeAutospacing="0" w:after="0" w:afterAutospacing="0"/>
        <w:ind w:left="0" w:firstLine="708"/>
        <w:jc w:val="both"/>
        <w:textAlignment w:val="baseline"/>
      </w:pPr>
      <w:r w:rsidRPr="00E162FB">
        <w:t xml:space="preserve">Проект направлен </w:t>
      </w:r>
      <w:proofErr w:type="gramStart"/>
      <w:r w:rsidRPr="00E162FB">
        <w:t>на</w:t>
      </w:r>
      <w:proofErr w:type="gramEnd"/>
      <w:r w:rsidRPr="00E162FB">
        <w:t>:</w:t>
      </w:r>
    </w:p>
    <w:p w:rsidR="008534A6" w:rsidRPr="00E162FB" w:rsidRDefault="008534A6" w:rsidP="00E162FB">
      <w:pPr>
        <w:pStyle w:val="a7"/>
        <w:spacing w:before="0" w:beforeAutospacing="0" w:after="0" w:afterAutospacing="0"/>
        <w:ind w:left="0" w:firstLine="708"/>
        <w:jc w:val="both"/>
        <w:textAlignment w:val="baseline"/>
      </w:pPr>
      <w:r w:rsidRPr="00E162FB">
        <w:t>формирование   совместной ответственности, общности интересов. Для этого мы организуем совместные мероприятия, где взрослый равноправный участник.</w:t>
      </w:r>
    </w:p>
    <w:p w:rsidR="008534A6" w:rsidRPr="00E162FB" w:rsidRDefault="008534A6" w:rsidP="00E162FB">
      <w:pPr>
        <w:spacing w:after="0" w:line="240" w:lineRule="auto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E162FB">
        <w:rPr>
          <w:rStyle w:val="apple-style-span"/>
          <w:rFonts w:ascii="Times New Roman" w:hAnsi="Times New Roman" w:cs="Times New Roman"/>
          <w:sz w:val="24"/>
          <w:szCs w:val="24"/>
        </w:rPr>
        <w:t xml:space="preserve">В процессе общения происходит взаимовлияние детей друг на друга; знания одного становятся достоянием всей группы. </w:t>
      </w:r>
    </w:p>
    <w:p w:rsidR="008534A6" w:rsidRPr="00E162FB" w:rsidRDefault="008534A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Style w:val="apple-style-span"/>
          <w:rFonts w:ascii="Times New Roman" w:hAnsi="Times New Roman" w:cs="Times New Roman"/>
          <w:sz w:val="24"/>
          <w:szCs w:val="24"/>
        </w:rPr>
        <w:t xml:space="preserve">Такие мероприятия помогают раскрыться робким, застенчивым ребятам перед коллективом товарищей, способствуют стремлению поделиться своими знаниями со сверстниками. </w:t>
      </w:r>
      <w:r w:rsidRPr="00E162FB">
        <w:rPr>
          <w:rFonts w:ascii="Times New Roman" w:hAnsi="Times New Roman" w:cs="Times New Roman"/>
          <w:sz w:val="24"/>
          <w:szCs w:val="24"/>
        </w:rPr>
        <w:t>Заключительным этапом проекта стало празднование Международного дня солидарности.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</w:r>
      <w:r w:rsidRPr="00E162F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162FB">
        <w:rPr>
          <w:rFonts w:ascii="Times New Roman" w:hAnsi="Times New Roman" w:cs="Times New Roman"/>
          <w:sz w:val="24"/>
          <w:szCs w:val="24"/>
        </w:rPr>
        <w:t xml:space="preserve"> Дистанционная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олимпиада  «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Великие реки мира». На конкурс представлена настольно-печатная игра «Волжская сокровищница». Участие в олимпиаде дает возможность нашим воспитанникам приобщиться к красоте окружающей природы, узнать </w:t>
      </w:r>
      <w:r w:rsidRPr="00E162FB">
        <w:rPr>
          <w:rFonts w:ascii="Times New Roman" w:hAnsi="Times New Roman" w:cs="Times New Roman"/>
          <w:sz w:val="24"/>
          <w:szCs w:val="24"/>
        </w:rPr>
        <w:lastRenderedPageBreak/>
        <w:t xml:space="preserve">природные богатства разных климатических зон. Дети получают не только природоведческие знания, но и  основы экологической культуры. 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Фестиваль  «Киберфест – 2016». Региональный фестиваль робототехники и биокибернетики «Киберфест - 2016» прошел в рамках обеспечения поддержки новых проектов и инициатив в системе дошкольного образования города, совершенствования образовательного процесса, популяризации инновационного педагогического опыта в рамках реализации совместных с ассоциированными школами ЮНЕСКО мероприятий.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Интеллект-шоу «Говорим по-английски» ежегодно проходит в рамках изучения всемирного культурного наследия и его сохранения. Воспитанники, начиная с 2-х лет, приобщаются к основам английской культуры. Подведение итогов проводится в конце учебного года в подготовительной к школе группе в форме интеллект-шоу. На мероприятии присутствуют родители. А дети читают стихи, поют песни, рассказывают свою биографию на английском языке.</w:t>
      </w:r>
    </w:p>
    <w:p w:rsidR="008534A6" w:rsidRPr="00E162FB" w:rsidRDefault="008534A6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Фестивали «Мама – первое слово», «Счастливое детство»  прошли в рамках празднования Года литературы и Года российского кино. Коллектив учреждения принял участие, представив на выступление композицию «Маленькая балерина» и танец «Цветик-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>» по одноименному произведению В. Катаева.</w:t>
      </w:r>
    </w:p>
    <w:p w:rsidR="00673765" w:rsidRPr="00E162FB" w:rsidRDefault="00673765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</w:r>
      <w:r w:rsidRPr="00E162FB">
        <w:rPr>
          <w:rFonts w:ascii="Times New Roman" w:hAnsi="Times New Roman" w:cs="Times New Roman"/>
          <w:noProof/>
          <w:sz w:val="24"/>
          <w:szCs w:val="24"/>
        </w:rPr>
        <w:t>Участие коллектива в следующих мероприятиях дает возможность воспитанию в детях чувства патриотизма, гражданственности, активной жизненной позиции: а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кция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 xml:space="preserve">-конкурс  «Парад колясок», фестиваль «Строка, оборванная пулей»,  праздник «День защиты детей». </w:t>
      </w:r>
    </w:p>
    <w:p w:rsidR="00673765" w:rsidRPr="00E162FB" w:rsidRDefault="00673765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Стало традицией ежегодно проводить  среди детей подготовительных к школе групп мероприятие «Я – президент группы». Дети готовят совместно с родителями предвыборную речь, презентацию, а затем выступают перед сверстниками. В свою очередь, остальные дети выбирают лучшего. Выборы проходят как у взрослых: есть публичное выступление, голосование, подсчет голосов и представление победителя. Ребятам очень нравится этот проект, и они с удовольствием в нем участвуют.</w:t>
      </w:r>
    </w:p>
    <w:p w:rsidR="00673765" w:rsidRPr="00E162FB" w:rsidRDefault="00673765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Наши достижения</w:t>
      </w:r>
    </w:p>
    <w:p w:rsidR="008534A6" w:rsidRPr="00E162FB" w:rsidRDefault="008534A6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34A6" w:rsidRPr="00E162FB" w:rsidRDefault="003C10D6" w:rsidP="00E16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Городской конкурс </w:t>
      </w: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 творчества на противопожарную</w:t>
      </w:r>
      <w:r w:rsidRPr="00E16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тематику среди  дошкольных образовательных учреждений города Пятигорска</w:t>
      </w:r>
      <w:r w:rsidR="00FB34A6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(Чуканова С.И., Матвеева Э.В.)</w:t>
      </w:r>
      <w:r w:rsidR="00C15BC9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10D6" w:rsidRPr="00E162FB" w:rsidRDefault="003C10D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E162FB">
        <w:rPr>
          <w:rStyle w:val="FontStyle22"/>
          <w:b w:val="0"/>
          <w:sz w:val="24"/>
          <w:szCs w:val="24"/>
        </w:rPr>
        <w:t>смотр-конкурс среди дошкольных образовательных учреждений города Пятигорска по безопасности дорожного движения «Зеленый огонёк - 2015»</w:t>
      </w:r>
      <w:r w:rsidR="00FB34A6" w:rsidRPr="00E162FB">
        <w:rPr>
          <w:rStyle w:val="FontStyle22"/>
          <w:b w:val="0"/>
          <w:sz w:val="24"/>
          <w:szCs w:val="24"/>
        </w:rPr>
        <w:t xml:space="preserve"> (Пчелинцева М.Д., Гончарюк Г.Ф.)</w:t>
      </w:r>
      <w:r w:rsidRPr="00E162FB">
        <w:rPr>
          <w:rStyle w:val="FontStyle22"/>
          <w:b w:val="0"/>
          <w:sz w:val="24"/>
          <w:szCs w:val="24"/>
        </w:rPr>
        <w:t xml:space="preserve"> </w:t>
      </w:r>
      <w:r w:rsidR="00C15BC9" w:rsidRPr="00E162FB">
        <w:rPr>
          <w:rStyle w:val="FontStyle22"/>
          <w:b w:val="0"/>
          <w:sz w:val="24"/>
          <w:szCs w:val="24"/>
        </w:rPr>
        <w:t>.</w:t>
      </w:r>
      <w:r w:rsidRPr="00E162FB">
        <w:rPr>
          <w:rStyle w:val="FontStyle22"/>
          <w:b w:val="0"/>
          <w:sz w:val="24"/>
          <w:szCs w:val="24"/>
        </w:rPr>
        <w:t xml:space="preserve"> </w:t>
      </w:r>
    </w:p>
    <w:p w:rsidR="00FB34A6" w:rsidRPr="00E162FB" w:rsidRDefault="003C10D6" w:rsidP="00E16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выставка </w:t>
      </w:r>
      <w:r w:rsidRPr="00E162F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рисунков и изделий  декоративно-прикладного  творчества  детей </w:t>
      </w: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«Зимние радости»</w:t>
      </w:r>
      <w:r w:rsidR="00C15BC9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номинации « Дек</w:t>
      </w:r>
      <w:r w:rsidR="00C15BC9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оративно-прикладное творчество» - </w:t>
      </w: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>3е место</w:t>
      </w:r>
      <w:r w:rsidR="00FB34A6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(Чуканова С.И., Матвеева Э.В.). </w:t>
      </w:r>
    </w:p>
    <w:p w:rsidR="00FB34A6" w:rsidRPr="00E162FB" w:rsidRDefault="003C10D6" w:rsidP="00E16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eastAsia="Calibri" w:hAnsi="Times New Roman" w:cs="Times New Roman"/>
          <w:sz w:val="24"/>
          <w:szCs w:val="24"/>
        </w:rPr>
        <w:t>Городская выставка - конкурс детского  творчества</w:t>
      </w:r>
      <w:r w:rsidR="00C15BC9" w:rsidRPr="00E162FB">
        <w:rPr>
          <w:rFonts w:ascii="Times New Roman" w:eastAsia="Calibri" w:hAnsi="Times New Roman" w:cs="Times New Roman"/>
          <w:sz w:val="24"/>
          <w:szCs w:val="24"/>
        </w:rPr>
        <w:t>: «Пасхальная  радость» в н</w:t>
      </w:r>
      <w:r w:rsidRPr="00E16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оминаци</w:t>
      </w:r>
      <w:r w:rsidR="00C15BC9" w:rsidRPr="00E16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16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C15BC9" w:rsidRPr="00E16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Пасхальная открытка</w:t>
      </w:r>
      <w:r w:rsidRPr="00E16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C15BC9" w:rsidRPr="00E16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>1-е место</w:t>
      </w:r>
      <w:r w:rsidR="00FB34A6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(Чуканова С.И., Матвеева Э.В.). </w:t>
      </w:r>
    </w:p>
    <w:p w:rsidR="0002258E" w:rsidRPr="00E162FB" w:rsidRDefault="0002258E" w:rsidP="00E16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конкурс чтецов «Лермонтов наизусть»</w:t>
      </w:r>
      <w:r w:rsidR="00FB34A6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(Газарова К.Б.)</w:t>
      </w: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D6" w:rsidRPr="00E162FB" w:rsidRDefault="003C10D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Фестиваль - конкурс «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- парад  героев сказок»</w:t>
      </w:r>
      <w:r w:rsidR="00FB34A6" w:rsidRPr="00E162FB">
        <w:rPr>
          <w:rFonts w:ascii="Times New Roman" w:hAnsi="Times New Roman" w:cs="Times New Roman"/>
          <w:sz w:val="24"/>
          <w:szCs w:val="24"/>
        </w:rPr>
        <w:t xml:space="preserve"> (Петросян Э.С., </w:t>
      </w:r>
      <w:proofErr w:type="spellStart"/>
      <w:r w:rsidR="00FB34A6" w:rsidRPr="00E162FB"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 w:rsidR="00FB34A6" w:rsidRPr="00E162FB">
        <w:rPr>
          <w:rFonts w:ascii="Times New Roman" w:hAnsi="Times New Roman" w:cs="Times New Roman"/>
          <w:sz w:val="24"/>
          <w:szCs w:val="24"/>
        </w:rPr>
        <w:t>-Гусейнова Л.С.)</w:t>
      </w:r>
      <w:r w:rsidR="00C15BC9" w:rsidRPr="00E162FB">
        <w:rPr>
          <w:rFonts w:ascii="Times New Roman" w:hAnsi="Times New Roman" w:cs="Times New Roman"/>
          <w:sz w:val="24"/>
          <w:szCs w:val="24"/>
        </w:rPr>
        <w:t>.</w:t>
      </w:r>
    </w:p>
    <w:p w:rsidR="0002258E" w:rsidRPr="00E162FB" w:rsidRDefault="0002258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Городской конкурс «Мама – первое слово»</w:t>
      </w:r>
      <w:r w:rsidR="00FB34A6" w:rsidRPr="00E162FB">
        <w:rPr>
          <w:rFonts w:ascii="Times New Roman" w:hAnsi="Times New Roman" w:cs="Times New Roman"/>
          <w:sz w:val="24"/>
          <w:szCs w:val="24"/>
        </w:rPr>
        <w:t xml:space="preserve"> (Иванова С.П., Березникова Ю.В.)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FB34A6" w:rsidRPr="00E162FB" w:rsidRDefault="003C10D6" w:rsidP="00E16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</w:rPr>
        <w:t>Городской фестиваль детско-юношеского и семейного творчества «Счастливое детство»</w:t>
      </w:r>
      <w:r w:rsidR="00FB34A6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FB34A6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(Чуканова С.И., Матвеева Э.В., Пчелинцева М.Д.) – 2 место. </w:t>
      </w:r>
    </w:p>
    <w:p w:rsidR="003C10D6" w:rsidRPr="00E162FB" w:rsidRDefault="00C15BC9" w:rsidP="00E162F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            Городской фестиваль </w:t>
      </w:r>
      <w:r w:rsidR="003C10D6" w:rsidRPr="00E162FB">
        <w:rPr>
          <w:rFonts w:ascii="Times New Roman" w:hAnsi="Times New Roman" w:cs="Times New Roman"/>
          <w:sz w:val="24"/>
          <w:szCs w:val="24"/>
        </w:rPr>
        <w:t>«Строка, оборванная пулей», номинация – «Декламация»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02258E" w:rsidRPr="00E162FB" w:rsidRDefault="0002258E" w:rsidP="00E162F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            Городской фестиваль художественного творчества детей с ограниченными возможностями здоровья</w:t>
      </w:r>
      <w:r w:rsidR="00FB34A6" w:rsidRPr="00E162FB">
        <w:rPr>
          <w:rFonts w:ascii="Times New Roman" w:hAnsi="Times New Roman" w:cs="Times New Roman"/>
          <w:sz w:val="24"/>
          <w:szCs w:val="24"/>
        </w:rPr>
        <w:t xml:space="preserve"> (</w:t>
      </w:r>
      <w:r w:rsidR="00FB34A6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Пчелинцева М.Д.)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3C10D6" w:rsidRPr="00E162FB" w:rsidRDefault="00C15BC9" w:rsidP="00E162F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10D6" w:rsidRPr="00E162FB">
        <w:rPr>
          <w:rFonts w:ascii="Times New Roman" w:hAnsi="Times New Roman" w:cs="Times New Roman"/>
          <w:sz w:val="24"/>
          <w:szCs w:val="24"/>
        </w:rPr>
        <w:t>Акция-конкурс «Парад колясок»</w:t>
      </w:r>
      <w:r w:rsidRPr="00E162FB">
        <w:rPr>
          <w:rFonts w:ascii="Times New Roman" w:hAnsi="Times New Roman" w:cs="Times New Roman"/>
          <w:sz w:val="24"/>
          <w:szCs w:val="24"/>
        </w:rPr>
        <w:t xml:space="preserve">  вошли в десятку лучших творческих работ</w:t>
      </w:r>
      <w:r w:rsidR="00FB34A6" w:rsidRPr="00E162FB">
        <w:rPr>
          <w:rFonts w:ascii="Times New Roman" w:hAnsi="Times New Roman" w:cs="Times New Roman"/>
          <w:sz w:val="24"/>
          <w:szCs w:val="24"/>
        </w:rPr>
        <w:t xml:space="preserve"> (Крутова Л.В., Борисова Г.В.)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3C10D6" w:rsidRPr="00E162FB" w:rsidRDefault="00C15BC9" w:rsidP="00E162F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C10D6" w:rsidRPr="00E162F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3C10D6" w:rsidRPr="00E162FB">
        <w:rPr>
          <w:rFonts w:ascii="Times New Roman" w:hAnsi="Times New Roman" w:cs="Times New Roman"/>
          <w:sz w:val="24"/>
          <w:szCs w:val="24"/>
        </w:rPr>
        <w:t xml:space="preserve"> фестиваль городских инновационных площадок</w:t>
      </w:r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FB34A6" w:rsidRPr="00E162FB">
        <w:rPr>
          <w:rFonts w:ascii="Times New Roman" w:hAnsi="Times New Roman" w:cs="Times New Roman"/>
          <w:sz w:val="24"/>
          <w:szCs w:val="24"/>
        </w:rPr>
        <w:t>(</w:t>
      </w:r>
      <w:r w:rsidRPr="00E162FB">
        <w:rPr>
          <w:rFonts w:ascii="Times New Roman" w:hAnsi="Times New Roman" w:cs="Times New Roman"/>
          <w:sz w:val="24"/>
          <w:szCs w:val="24"/>
        </w:rPr>
        <w:t>выступление Гончарюк Г.Ф.</w:t>
      </w:r>
      <w:r w:rsidR="00FB34A6" w:rsidRPr="00E162F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2258E" w:rsidRPr="00E162FB" w:rsidRDefault="00FB34A6" w:rsidP="00E162FB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FB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02258E" w:rsidRPr="00E162FB">
        <w:rPr>
          <w:rFonts w:ascii="Times New Roman" w:hAnsi="Times New Roman" w:cs="Times New Roman"/>
          <w:sz w:val="24"/>
          <w:szCs w:val="24"/>
        </w:rPr>
        <w:t xml:space="preserve">Городской конкурс рисунков </w:t>
      </w:r>
      <w:r w:rsidRPr="00E162FB">
        <w:rPr>
          <w:rFonts w:ascii="Times New Roman" w:hAnsi="Times New Roman" w:cs="Times New Roman"/>
          <w:sz w:val="24"/>
          <w:szCs w:val="24"/>
        </w:rPr>
        <w:t>«80-летию ОГИБДД посвящается» (Матвеева Э.В.).</w:t>
      </w:r>
    </w:p>
    <w:p w:rsidR="00C15BC9" w:rsidRPr="00E162FB" w:rsidRDefault="00C15BC9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Краевая интеллектуальная олимпиада дошкольников «По дороге знаний» (городской этап)</w:t>
      </w:r>
      <w:r w:rsidR="00FB34A6" w:rsidRPr="00E162FB">
        <w:rPr>
          <w:rFonts w:ascii="Times New Roman" w:hAnsi="Times New Roman" w:cs="Times New Roman"/>
          <w:sz w:val="24"/>
          <w:szCs w:val="24"/>
        </w:rPr>
        <w:t xml:space="preserve"> (Элесханова Е.Л.)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3C10D6" w:rsidRPr="00E162FB" w:rsidRDefault="0002258E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Краевой конкурс «Лучшая основная образовательная программа дошкольного образования»</w:t>
      </w:r>
      <w:r w:rsidR="00FB34A6" w:rsidRPr="00E162FB">
        <w:rPr>
          <w:rFonts w:ascii="Times New Roman" w:hAnsi="Times New Roman" w:cs="Times New Roman"/>
          <w:sz w:val="24"/>
          <w:szCs w:val="24"/>
        </w:rPr>
        <w:t xml:space="preserve"> (</w:t>
      </w:r>
      <w:r w:rsidR="00FB34A6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Чуканова С.И., Гончарюк Г.Ф., </w:t>
      </w:r>
      <w:r w:rsidR="00FB34A6" w:rsidRPr="00E162FB">
        <w:rPr>
          <w:rFonts w:ascii="Times New Roman" w:hAnsi="Times New Roman" w:cs="Times New Roman"/>
          <w:sz w:val="24"/>
          <w:szCs w:val="24"/>
        </w:rPr>
        <w:t>Элесханова Е.Л.)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3C10D6" w:rsidRPr="00E162FB" w:rsidRDefault="003C10D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Региональный фестиваль декоративно-прикладного творчества «Пасхальный подарок» (</w:t>
      </w:r>
      <w:r w:rsidR="00FB34A6" w:rsidRPr="00E162FB">
        <w:rPr>
          <w:rFonts w:ascii="Times New Roman" w:hAnsi="Times New Roman" w:cs="Times New Roman"/>
          <w:sz w:val="24"/>
          <w:szCs w:val="24"/>
        </w:rPr>
        <w:t>Братецкая Т.И., Крутова Л.В., Андриевская Е.С.</w:t>
      </w:r>
      <w:r w:rsidRPr="00E162FB">
        <w:rPr>
          <w:rFonts w:ascii="Times New Roman" w:hAnsi="Times New Roman" w:cs="Times New Roman"/>
          <w:sz w:val="24"/>
          <w:szCs w:val="24"/>
        </w:rPr>
        <w:t>)</w:t>
      </w:r>
      <w:r w:rsidR="0002258E" w:rsidRPr="00E162FB">
        <w:rPr>
          <w:rFonts w:ascii="Times New Roman" w:hAnsi="Times New Roman" w:cs="Times New Roman"/>
          <w:sz w:val="24"/>
          <w:szCs w:val="24"/>
        </w:rPr>
        <w:t>.</w:t>
      </w:r>
    </w:p>
    <w:p w:rsidR="00FB34A6" w:rsidRPr="00E162FB" w:rsidRDefault="0002258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Региональный фестиваль «Киберфест-2016» - </w:t>
      </w:r>
      <w:r w:rsidR="00C15BC9" w:rsidRPr="00E162FB">
        <w:rPr>
          <w:rFonts w:ascii="Times New Roman" w:hAnsi="Times New Roman" w:cs="Times New Roman"/>
          <w:sz w:val="24"/>
          <w:szCs w:val="24"/>
        </w:rPr>
        <w:t>2 место</w:t>
      </w:r>
      <w:r w:rsidRPr="00E162FB">
        <w:rPr>
          <w:rFonts w:ascii="Times New Roman" w:hAnsi="Times New Roman" w:cs="Times New Roman"/>
          <w:sz w:val="24"/>
          <w:szCs w:val="24"/>
        </w:rPr>
        <w:t xml:space="preserve"> в соревнованиях по биокибернетическому пятиборью</w:t>
      </w:r>
      <w:r w:rsidR="00FB34A6" w:rsidRPr="00E162FB">
        <w:rPr>
          <w:rFonts w:ascii="Times New Roman" w:hAnsi="Times New Roman" w:cs="Times New Roman"/>
          <w:sz w:val="24"/>
          <w:szCs w:val="24"/>
        </w:rPr>
        <w:t xml:space="preserve"> (Нордгеймер Ю.Р., Петросян Э.С., </w:t>
      </w:r>
      <w:proofErr w:type="spellStart"/>
      <w:r w:rsidR="00FB34A6" w:rsidRPr="00E162FB"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 w:rsidR="00FB34A6" w:rsidRPr="00E162FB">
        <w:rPr>
          <w:rFonts w:ascii="Times New Roman" w:hAnsi="Times New Roman" w:cs="Times New Roman"/>
          <w:sz w:val="24"/>
          <w:szCs w:val="24"/>
        </w:rPr>
        <w:t>-Гусейнова Л.С.).</w:t>
      </w:r>
    </w:p>
    <w:p w:rsidR="00C15BC9" w:rsidRPr="00E162FB" w:rsidRDefault="00FB34A6" w:rsidP="00E162F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C10D6" w:rsidRPr="00E162F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C10D6" w:rsidRPr="00E162FB">
        <w:rPr>
          <w:rFonts w:ascii="Times New Roman" w:hAnsi="Times New Roman" w:cs="Times New Roman"/>
          <w:sz w:val="24"/>
          <w:szCs w:val="24"/>
        </w:rPr>
        <w:t xml:space="preserve"> Международная дистанционная олимпиада «Великие реки мира» среди учебных заведений – участников проекта «Ассоциированные школы ЮНЕСКО»</w:t>
      </w:r>
      <w:r w:rsidR="00C15BC9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="0002258E" w:rsidRPr="00E162FB">
        <w:rPr>
          <w:rFonts w:ascii="Times New Roman" w:hAnsi="Times New Roman" w:cs="Times New Roman"/>
          <w:sz w:val="24"/>
          <w:szCs w:val="24"/>
        </w:rPr>
        <w:t xml:space="preserve">- </w:t>
      </w:r>
      <w:r w:rsidRPr="00E162FB">
        <w:rPr>
          <w:rFonts w:ascii="Times New Roman" w:hAnsi="Times New Roman" w:cs="Times New Roman"/>
          <w:sz w:val="24"/>
          <w:szCs w:val="24"/>
        </w:rPr>
        <w:t>3 место (</w:t>
      </w:r>
      <w:r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Чуканова С.И., Гончарюк Г.Ф., </w:t>
      </w:r>
      <w:r w:rsidRPr="00E162FB">
        <w:rPr>
          <w:rFonts w:ascii="Times New Roman" w:hAnsi="Times New Roman" w:cs="Times New Roman"/>
          <w:sz w:val="24"/>
          <w:szCs w:val="24"/>
        </w:rPr>
        <w:t>Элесханова Е.Л., Суркова В.В.).</w:t>
      </w:r>
      <w:proofErr w:type="gramEnd"/>
    </w:p>
    <w:p w:rsidR="0002258E" w:rsidRPr="00E162FB" w:rsidRDefault="0002258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Всероссийский конкурс социальной рекламы «Мы за мир на планете»</w:t>
      </w:r>
      <w:r w:rsidR="005720A7" w:rsidRPr="00E162FB">
        <w:rPr>
          <w:rFonts w:ascii="Times New Roman" w:hAnsi="Times New Roman" w:cs="Times New Roman"/>
          <w:sz w:val="24"/>
          <w:szCs w:val="24"/>
        </w:rPr>
        <w:t xml:space="preserve"> (</w:t>
      </w:r>
      <w:r w:rsidR="005720A7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Пчелинцева М.Д., </w:t>
      </w:r>
      <w:r w:rsidR="005720A7" w:rsidRPr="00E162FB">
        <w:rPr>
          <w:rFonts w:ascii="Times New Roman" w:hAnsi="Times New Roman" w:cs="Times New Roman"/>
          <w:sz w:val="24"/>
          <w:szCs w:val="24"/>
        </w:rPr>
        <w:t xml:space="preserve">Петросян Э.С., </w:t>
      </w:r>
      <w:proofErr w:type="spellStart"/>
      <w:r w:rsidR="005720A7" w:rsidRPr="00E162FB"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 w:rsidR="005720A7" w:rsidRPr="00E162FB">
        <w:rPr>
          <w:rFonts w:ascii="Times New Roman" w:hAnsi="Times New Roman" w:cs="Times New Roman"/>
          <w:sz w:val="24"/>
          <w:szCs w:val="24"/>
        </w:rPr>
        <w:t>-Гусейнова Л.С.</w:t>
      </w:r>
      <w:r w:rsidR="005720A7" w:rsidRPr="00E162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720A7" w:rsidRPr="00E162FB">
        <w:rPr>
          <w:rFonts w:ascii="Times New Roman" w:hAnsi="Times New Roman" w:cs="Times New Roman"/>
          <w:sz w:val="24"/>
          <w:szCs w:val="24"/>
        </w:rPr>
        <w:t>.</w:t>
      </w:r>
    </w:p>
    <w:p w:rsidR="003C10D6" w:rsidRPr="00E162FB" w:rsidRDefault="003C10D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62FB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Всероссийский конкурс  для педагогов «</w:t>
      </w:r>
      <w:proofErr w:type="spellStart"/>
      <w:r w:rsidRPr="00E162FB">
        <w:rPr>
          <w:rFonts w:ascii="Times New Roman" w:hAnsi="Times New Roman" w:cs="Times New Roman"/>
          <w:sz w:val="24"/>
          <w:szCs w:val="24"/>
          <w:shd w:val="clear" w:color="auto" w:fill="FFFFFF"/>
        </w:rPr>
        <w:t>Умната</w:t>
      </w:r>
      <w:proofErr w:type="spellEnd"/>
      <w:r w:rsidRPr="00E162F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2258E" w:rsidRPr="00E1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- 1 место</w:t>
      </w:r>
      <w:r w:rsidR="005720A7" w:rsidRPr="00E1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(Чуканова С.И.)</w:t>
      </w:r>
      <w:r w:rsidR="0002258E" w:rsidRPr="00E162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10D6" w:rsidRPr="00E162FB" w:rsidRDefault="003C10D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62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E1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Всероссийский </w:t>
      </w:r>
      <w:proofErr w:type="gramStart"/>
      <w:r w:rsidRPr="00E162FB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 творческих</w:t>
      </w:r>
      <w:proofErr w:type="gramEnd"/>
      <w:r w:rsidRPr="00E1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 «Мама, милая мама»</w:t>
      </w:r>
      <w:r w:rsidR="005720A7" w:rsidRPr="00E1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5720A7" w:rsidRPr="00E162FB">
        <w:rPr>
          <w:rFonts w:ascii="Times New Roman" w:hAnsi="Times New Roman" w:cs="Times New Roman"/>
          <w:sz w:val="24"/>
          <w:szCs w:val="24"/>
        </w:rPr>
        <w:t xml:space="preserve">Петросян Э.С., </w:t>
      </w:r>
      <w:proofErr w:type="spellStart"/>
      <w:r w:rsidR="005720A7" w:rsidRPr="00E162FB"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 w:rsidR="005720A7" w:rsidRPr="00E162FB">
        <w:rPr>
          <w:rFonts w:ascii="Times New Roman" w:hAnsi="Times New Roman" w:cs="Times New Roman"/>
          <w:sz w:val="24"/>
          <w:szCs w:val="24"/>
        </w:rPr>
        <w:t>-Гусейнова Л.С.)</w:t>
      </w:r>
      <w:r w:rsidR="0002258E" w:rsidRPr="00E162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10D6" w:rsidRPr="00E162FB" w:rsidRDefault="003C10D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Фестиваль Московский международный салон образования «Новая архитектура образования»</w:t>
      </w:r>
      <w:r w:rsidR="005720A7" w:rsidRPr="00E162FB">
        <w:rPr>
          <w:rFonts w:ascii="Times New Roman" w:hAnsi="Times New Roman" w:cs="Times New Roman"/>
          <w:sz w:val="24"/>
          <w:szCs w:val="24"/>
        </w:rPr>
        <w:t xml:space="preserve"> (Нордгеймер Ю.Р.)</w:t>
      </w:r>
      <w:r w:rsidR="0002258E" w:rsidRPr="00E162FB">
        <w:rPr>
          <w:rFonts w:ascii="Times New Roman" w:hAnsi="Times New Roman" w:cs="Times New Roman"/>
          <w:sz w:val="24"/>
          <w:szCs w:val="24"/>
        </w:rPr>
        <w:t>.</w:t>
      </w:r>
    </w:p>
    <w:p w:rsidR="003C10D6" w:rsidRPr="00E162FB" w:rsidRDefault="003C10D6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Всероссийский молодежный образовательный форум «Молодые Интеллектуалы России»</w:t>
      </w:r>
      <w:r w:rsidR="005720A7" w:rsidRPr="00E162FB">
        <w:rPr>
          <w:rFonts w:ascii="Times New Roman" w:hAnsi="Times New Roman" w:cs="Times New Roman"/>
          <w:sz w:val="24"/>
          <w:szCs w:val="24"/>
        </w:rPr>
        <w:t xml:space="preserve"> (Нордгеймер Ю.Р.).</w:t>
      </w:r>
    </w:p>
    <w:p w:rsidR="0002258E" w:rsidRPr="00E162FB" w:rsidRDefault="0002258E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Всероссийский конкурс «Здоровые дети в здоровом саду» - 2 место</w:t>
      </w:r>
      <w:r w:rsidR="005720A7" w:rsidRPr="00E162FB">
        <w:rPr>
          <w:rFonts w:ascii="Times New Roman" w:hAnsi="Times New Roman" w:cs="Times New Roman"/>
          <w:sz w:val="24"/>
          <w:szCs w:val="24"/>
        </w:rPr>
        <w:t xml:space="preserve"> (Гончарюк Г.Ф.)</w:t>
      </w:r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5720A7" w:rsidRPr="00E162FB" w:rsidRDefault="005720A7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Участниками научно-практической конференций </w:t>
      </w:r>
      <w:r w:rsidRPr="00E162FB">
        <w:rPr>
          <w:rStyle w:val="a6"/>
          <w:rFonts w:ascii="Times New Roman" w:hAnsi="Times New Roman" w:cs="Times New Roman"/>
          <w:b w:val="0"/>
          <w:sz w:val="24"/>
          <w:szCs w:val="24"/>
        </w:rPr>
        <w:t>«Государственно-общественное управление как ресурс развития региональной системы образования»</w:t>
      </w:r>
      <w:r w:rsidRPr="00E162FB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Style w:val="a6"/>
          <w:rFonts w:ascii="Times New Roman" w:hAnsi="Times New Roman" w:cs="Times New Roman"/>
          <w:b w:val="0"/>
          <w:sz w:val="24"/>
          <w:szCs w:val="24"/>
        </w:rPr>
        <w:t>в г. Ставрополе</w:t>
      </w:r>
      <w:r w:rsidRPr="00E162FB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стали Гончарюк Г.Ф., Нордгеймер Ю.Р.</w:t>
      </w:r>
    </w:p>
    <w:p w:rsidR="005720A7" w:rsidRPr="00E162FB" w:rsidRDefault="005720A7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Участниками выездного семинара в г.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Прохладный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стали Гончарюк Г.Ф., Нордгеймер Ю.Р. с темами выступлений:  «Обеспечение информационной открытости дошкольного образовательного учреждения средствами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ИКТ-насыщенной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развивающей среды», «Система методической деятельности в условиях введения профессионального стандарта педагога».</w:t>
      </w:r>
    </w:p>
    <w:p w:rsidR="003C10D6" w:rsidRPr="00E162FB" w:rsidRDefault="005720A7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ab/>
        <w:t>Педагоги активно участвовали в городских методических объединениях с</w:t>
      </w:r>
      <w:r w:rsidR="008B02FD" w:rsidRPr="00E162FB">
        <w:rPr>
          <w:rFonts w:ascii="Times New Roman" w:hAnsi="Times New Roman" w:cs="Times New Roman"/>
          <w:sz w:val="24"/>
          <w:szCs w:val="24"/>
        </w:rPr>
        <w:t xml:space="preserve"> выступлениями: Кияйкина Н.Ф., А</w:t>
      </w:r>
      <w:r w:rsidRPr="00E162FB">
        <w:rPr>
          <w:rFonts w:ascii="Times New Roman" w:hAnsi="Times New Roman" w:cs="Times New Roman"/>
          <w:sz w:val="24"/>
          <w:szCs w:val="24"/>
        </w:rPr>
        <w:t xml:space="preserve">вагимян К.Х.,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>-Гусейнова Л.С., Иванова С.П., Антипина Л.В.</w:t>
      </w:r>
      <w:r w:rsidR="008B02FD" w:rsidRPr="00E162FB">
        <w:rPr>
          <w:rFonts w:ascii="Times New Roman" w:hAnsi="Times New Roman" w:cs="Times New Roman"/>
          <w:sz w:val="24"/>
          <w:szCs w:val="24"/>
        </w:rPr>
        <w:t>, Крутова Л.В.</w:t>
      </w:r>
    </w:p>
    <w:p w:rsidR="008B02FD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Публикация материалов</w:t>
      </w:r>
      <w:r w:rsidR="008B02FD" w:rsidRPr="00E162FB">
        <w:rPr>
          <w:rFonts w:ascii="Times New Roman" w:hAnsi="Times New Roman" w:cs="Times New Roman"/>
          <w:sz w:val="24"/>
          <w:szCs w:val="24"/>
        </w:rPr>
        <w:t>:</w:t>
      </w:r>
    </w:p>
    <w:p w:rsidR="00E35EFF" w:rsidRPr="00E162FB" w:rsidRDefault="008B02FD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краевом сборнике СКИРО ПК и ПРО Сергиенко И.В., Гончарюк Г.Ф.;</w:t>
      </w:r>
    </w:p>
    <w:p w:rsidR="008B02FD" w:rsidRPr="00E162FB" w:rsidRDefault="008B02FD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городских сборниках Крутова Л.В., Авагимян К.Х.,  Иванова С.П., Березникова Ю.В.;</w:t>
      </w:r>
    </w:p>
    <w:p w:rsidR="008B02FD" w:rsidRPr="00E162FB" w:rsidRDefault="008B02FD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в федеральном журнале «</w:t>
      </w:r>
      <w:proofErr w:type="spellStart"/>
      <w:proofErr w:type="gramStart"/>
      <w:r w:rsidRPr="00E162FB">
        <w:rPr>
          <w:rFonts w:ascii="Times New Roman" w:hAnsi="Times New Roman" w:cs="Times New Roman"/>
          <w:sz w:val="24"/>
          <w:szCs w:val="24"/>
        </w:rPr>
        <w:t>Ня-ня</w:t>
      </w:r>
      <w:proofErr w:type="spellEnd"/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юга» Кияйкина Н.Ф.</w:t>
      </w:r>
    </w:p>
    <w:p w:rsidR="00E35EFF" w:rsidRPr="00E162FB" w:rsidRDefault="00E35EFF" w:rsidP="00E1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2FB">
        <w:rPr>
          <w:rFonts w:ascii="Times New Roman" w:hAnsi="Times New Roman" w:cs="Times New Roman"/>
          <w:i/>
          <w:sz w:val="24"/>
          <w:szCs w:val="24"/>
        </w:rPr>
        <w:t>Заключение. Задачи и перспективы</w:t>
      </w:r>
      <w:r w:rsidR="00C022A2" w:rsidRPr="00E162FB">
        <w:rPr>
          <w:rFonts w:ascii="Times New Roman" w:hAnsi="Times New Roman" w:cs="Times New Roman"/>
          <w:i/>
          <w:sz w:val="24"/>
          <w:szCs w:val="24"/>
        </w:rPr>
        <w:t xml:space="preserve"> развития </w:t>
      </w:r>
      <w:r w:rsidRPr="00E162FB">
        <w:rPr>
          <w:rFonts w:ascii="Times New Roman" w:hAnsi="Times New Roman" w:cs="Times New Roman"/>
          <w:i/>
          <w:sz w:val="24"/>
          <w:szCs w:val="24"/>
        </w:rPr>
        <w:t xml:space="preserve"> учреждения на будущий год</w:t>
      </w:r>
    </w:p>
    <w:p w:rsidR="008B02FD" w:rsidRPr="00E162FB" w:rsidRDefault="008B02FD" w:rsidP="00E162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Подводя итоги работы за прошедший учебный год можно сделать вывод: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задачи, поставленные</w:t>
      </w:r>
      <w:r w:rsidR="008B02FD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на 2015-2016 учебный год выполнены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>: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приведены в соответствие </w:t>
      </w:r>
      <w:r w:rsidR="008B02FD" w:rsidRPr="00E162FB">
        <w:rPr>
          <w:rFonts w:ascii="Times New Roman" w:hAnsi="Times New Roman" w:cs="Times New Roman"/>
          <w:sz w:val="24"/>
          <w:szCs w:val="24"/>
        </w:rPr>
        <w:t xml:space="preserve">с Уставом учреждения в новой редакции локальные акты, связанные </w:t>
      </w:r>
      <w:r w:rsidRPr="00E162FB">
        <w:rPr>
          <w:rFonts w:ascii="Times New Roman" w:hAnsi="Times New Roman" w:cs="Times New Roman"/>
          <w:sz w:val="24"/>
          <w:szCs w:val="24"/>
        </w:rPr>
        <w:t>с изменением названия учреждения:</w:t>
      </w:r>
      <w:r w:rsidR="00C022A2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</w:t>
      </w:r>
      <w:r w:rsidR="00C022A2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комбинированного вида № </w:t>
      </w:r>
      <w:r w:rsidR="00C022A2" w:rsidRPr="00E162FB">
        <w:rPr>
          <w:rFonts w:ascii="Times New Roman" w:hAnsi="Times New Roman" w:cs="Times New Roman"/>
          <w:sz w:val="24"/>
          <w:szCs w:val="24"/>
        </w:rPr>
        <w:t>31</w:t>
      </w:r>
      <w:r w:rsidRPr="00E162FB">
        <w:rPr>
          <w:rFonts w:ascii="Times New Roman" w:hAnsi="Times New Roman" w:cs="Times New Roman"/>
          <w:sz w:val="24"/>
          <w:szCs w:val="24"/>
        </w:rPr>
        <w:t xml:space="preserve"> «</w:t>
      </w:r>
      <w:r w:rsidR="00C022A2" w:rsidRPr="00E162FB">
        <w:rPr>
          <w:rFonts w:ascii="Times New Roman" w:hAnsi="Times New Roman" w:cs="Times New Roman"/>
          <w:sz w:val="24"/>
          <w:szCs w:val="24"/>
        </w:rPr>
        <w:t>Заря</w:t>
      </w:r>
      <w:r w:rsidRPr="00E162FB">
        <w:rPr>
          <w:rFonts w:ascii="Times New Roman" w:hAnsi="Times New Roman" w:cs="Times New Roman"/>
          <w:sz w:val="24"/>
          <w:szCs w:val="24"/>
        </w:rPr>
        <w:t>» в ноябре 2015 года переименован в</w:t>
      </w:r>
      <w:r w:rsidR="00C022A2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 w:rsidR="00C022A2" w:rsidRPr="00E162FB">
        <w:rPr>
          <w:rFonts w:ascii="Times New Roman" w:hAnsi="Times New Roman" w:cs="Times New Roman"/>
          <w:sz w:val="24"/>
          <w:szCs w:val="24"/>
        </w:rPr>
        <w:t>№ 31 «Заря»;</w:t>
      </w:r>
    </w:p>
    <w:p w:rsidR="00C022A2" w:rsidRPr="00E162FB" w:rsidRDefault="00C022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подготовлены материалы стажировочной площадки;</w:t>
      </w:r>
    </w:p>
    <w:p w:rsidR="00C022A2" w:rsidRPr="00E162FB" w:rsidRDefault="00C022A2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2FB">
        <w:rPr>
          <w:rFonts w:ascii="Times New Roman" w:hAnsi="Times New Roman" w:cs="Times New Roman"/>
          <w:sz w:val="24"/>
          <w:szCs w:val="24"/>
        </w:rPr>
        <w:t>апробирована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F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E162FB">
        <w:rPr>
          <w:rFonts w:ascii="Times New Roman" w:hAnsi="Times New Roman" w:cs="Times New Roman"/>
          <w:sz w:val="24"/>
          <w:szCs w:val="24"/>
        </w:rPr>
        <w:t xml:space="preserve">-технология в образовательной деятельности детей всех возрастных групп; 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ве</w:t>
      </w:r>
      <w:r w:rsidR="0003471A" w:rsidRPr="00E162FB">
        <w:rPr>
          <w:rFonts w:ascii="Times New Roman" w:hAnsi="Times New Roman" w:cs="Times New Roman"/>
          <w:sz w:val="24"/>
          <w:szCs w:val="24"/>
        </w:rPr>
        <w:t>дется</w:t>
      </w:r>
      <w:r w:rsidRPr="00E162F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022A2" w:rsidRPr="00E162FB">
        <w:rPr>
          <w:rFonts w:ascii="Times New Roman" w:hAnsi="Times New Roman" w:cs="Times New Roman"/>
          <w:sz w:val="24"/>
          <w:szCs w:val="24"/>
        </w:rPr>
        <w:t xml:space="preserve">блочно-тематическим планированием с учетом ФГОС </w:t>
      </w:r>
      <w:proofErr w:type="gramStart"/>
      <w:r w:rsidR="00C022A2" w:rsidRPr="00E162F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E35EFF" w:rsidRPr="00E162FB" w:rsidRDefault="00E35EFF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E162FB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 xml:space="preserve"> вытекают задачи на будущий учебный год:</w:t>
      </w:r>
      <w:r w:rsidR="0003471A" w:rsidRPr="00E1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2A2" w:rsidRPr="00E162FB" w:rsidRDefault="00C022A2" w:rsidP="00E1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1.</w:t>
      </w:r>
      <w:r w:rsidR="0003471A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Создание условий для охраны жизни и здоровья несовершеннолетних воспитанников посредством взаимодействия с семьей.</w:t>
      </w:r>
    </w:p>
    <w:p w:rsidR="00C022A2" w:rsidRPr="00E162FB" w:rsidRDefault="00C022A2" w:rsidP="00E162FB">
      <w:pPr>
        <w:pStyle w:val="a8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2.</w:t>
      </w:r>
      <w:r w:rsidR="00E162FB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Совершенствование  образовательного процесса </w:t>
      </w:r>
      <w:r w:rsidRPr="00E162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 соответствии с ФГОС </w:t>
      </w:r>
      <w:proofErr w:type="gramStart"/>
      <w:r w:rsidRPr="00E162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ДО</w:t>
      </w:r>
      <w:proofErr w:type="gramEnd"/>
      <w:r w:rsidRPr="00E162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</w:t>
      </w:r>
      <w:proofErr w:type="gramStart"/>
      <w:r w:rsidRPr="00E162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</w:t>
      </w:r>
      <w:proofErr w:type="gramEnd"/>
      <w:r w:rsidRPr="00E162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целью обеспечения равенства возможностей для каждого ребенка в получении качественного дошкольного образования.</w:t>
      </w:r>
    </w:p>
    <w:p w:rsidR="00C022A2" w:rsidRPr="00E162FB" w:rsidRDefault="00C022A2" w:rsidP="00E162F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3.Повышение профессиональной компетентности педагогов в области дошкольного образования в рамках профессионального стандарта. </w:t>
      </w:r>
    </w:p>
    <w:p w:rsidR="00C022A2" w:rsidRPr="00E162FB" w:rsidRDefault="00C022A2" w:rsidP="00E1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4.</w:t>
      </w:r>
      <w:r w:rsidR="00E162FB" w:rsidRPr="00E162FB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 xml:space="preserve">Обогащение социального опыта ребенка через реализацию игровых проектов. </w:t>
      </w:r>
    </w:p>
    <w:p w:rsidR="00DF515B" w:rsidRPr="00E162FB" w:rsidRDefault="00E162FB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5. </w:t>
      </w:r>
      <w:r w:rsidR="00E35EFF" w:rsidRPr="00E162FB">
        <w:rPr>
          <w:rFonts w:ascii="Times New Roman" w:hAnsi="Times New Roman" w:cs="Times New Roman"/>
          <w:sz w:val="24"/>
          <w:szCs w:val="24"/>
        </w:rPr>
        <w:t>Благоустройство территории учреждения.</w:t>
      </w:r>
    </w:p>
    <w:p w:rsidR="00E162FB" w:rsidRPr="00E162FB" w:rsidRDefault="00E162FB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6. Благоустройство спортивной площадки.</w:t>
      </w:r>
    </w:p>
    <w:p w:rsidR="00E162FB" w:rsidRPr="00E162FB" w:rsidRDefault="00E162FB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 xml:space="preserve">7. </w:t>
      </w:r>
      <w:r w:rsidR="007A41C1" w:rsidRPr="00E162FB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="007A41C1" w:rsidRPr="00E162FB">
        <w:rPr>
          <w:rFonts w:ascii="Times New Roman" w:hAnsi="Times New Roman" w:cs="Times New Roman"/>
          <w:sz w:val="24"/>
          <w:szCs w:val="24"/>
        </w:rPr>
        <w:t xml:space="preserve">качества реализации основной образовательной программы дошкольного образования </w:t>
      </w:r>
      <w:r w:rsidRPr="00E162FB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E162FB">
        <w:rPr>
          <w:rFonts w:ascii="Times New Roman" w:hAnsi="Times New Roman" w:cs="Times New Roman"/>
          <w:sz w:val="24"/>
          <w:szCs w:val="24"/>
        </w:rPr>
        <w:t>.</w:t>
      </w:r>
    </w:p>
    <w:p w:rsidR="00E162FB" w:rsidRPr="00E162FB" w:rsidRDefault="00E162FB" w:rsidP="00E16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8. Участие в профессиональных конкурсах педагогического мастерства.</w:t>
      </w:r>
    </w:p>
    <w:p w:rsidR="00E162FB" w:rsidRPr="00E162FB" w:rsidRDefault="00E162FB" w:rsidP="00E162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162FB" w:rsidRPr="00E162FB" w:rsidRDefault="00E162FB" w:rsidP="00E162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E162FB" w:rsidRPr="00E162FB" w:rsidRDefault="00E162FB" w:rsidP="00E162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162FB" w:rsidRPr="00E162FB" w:rsidRDefault="00E162FB" w:rsidP="00E162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162FB" w:rsidRPr="00E162FB" w:rsidRDefault="00E162FB" w:rsidP="00E162F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162FB">
        <w:rPr>
          <w:rFonts w:ascii="Times New Roman" w:hAnsi="Times New Roman" w:cs="Times New Roman"/>
          <w:sz w:val="24"/>
          <w:szCs w:val="24"/>
        </w:rPr>
        <w:t>Заведующий МБДОУ детским садом № 31 «Заря»  Сергиенко И.В.</w:t>
      </w:r>
    </w:p>
    <w:sectPr w:rsidR="00E162FB" w:rsidRPr="00E162FB" w:rsidSect="00E162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6BF"/>
    <w:multiLevelType w:val="multilevel"/>
    <w:tmpl w:val="66D4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13461"/>
    <w:multiLevelType w:val="hybridMultilevel"/>
    <w:tmpl w:val="B9E4DF42"/>
    <w:lvl w:ilvl="0" w:tplc="1E0060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13853"/>
    <w:multiLevelType w:val="multilevel"/>
    <w:tmpl w:val="290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07043"/>
    <w:multiLevelType w:val="hybridMultilevel"/>
    <w:tmpl w:val="9C503B8C"/>
    <w:lvl w:ilvl="0" w:tplc="E1E49D5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FD2A26"/>
    <w:multiLevelType w:val="multilevel"/>
    <w:tmpl w:val="3874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01EA9"/>
    <w:multiLevelType w:val="multilevel"/>
    <w:tmpl w:val="FF0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F1B7C"/>
    <w:multiLevelType w:val="multilevel"/>
    <w:tmpl w:val="40E8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12ACE"/>
    <w:multiLevelType w:val="multilevel"/>
    <w:tmpl w:val="DAA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F143A"/>
    <w:multiLevelType w:val="multilevel"/>
    <w:tmpl w:val="39CE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9"/>
    <w:rsid w:val="0002258E"/>
    <w:rsid w:val="0003471A"/>
    <w:rsid w:val="001557BE"/>
    <w:rsid w:val="00180667"/>
    <w:rsid w:val="001A6BBC"/>
    <w:rsid w:val="002369C3"/>
    <w:rsid w:val="002959A6"/>
    <w:rsid w:val="002C60F7"/>
    <w:rsid w:val="002C7BF6"/>
    <w:rsid w:val="002D6A53"/>
    <w:rsid w:val="003057E0"/>
    <w:rsid w:val="00317F89"/>
    <w:rsid w:val="003876A2"/>
    <w:rsid w:val="003B3983"/>
    <w:rsid w:val="003C10D6"/>
    <w:rsid w:val="003E424D"/>
    <w:rsid w:val="003F4577"/>
    <w:rsid w:val="004D1470"/>
    <w:rsid w:val="00504578"/>
    <w:rsid w:val="005720A7"/>
    <w:rsid w:val="005B034C"/>
    <w:rsid w:val="005B4BD6"/>
    <w:rsid w:val="00656A59"/>
    <w:rsid w:val="0067124E"/>
    <w:rsid w:val="00673765"/>
    <w:rsid w:val="006820EC"/>
    <w:rsid w:val="00741D01"/>
    <w:rsid w:val="00761D7D"/>
    <w:rsid w:val="00794519"/>
    <w:rsid w:val="007A41C1"/>
    <w:rsid w:val="00804859"/>
    <w:rsid w:val="008210D4"/>
    <w:rsid w:val="0084482E"/>
    <w:rsid w:val="008534A6"/>
    <w:rsid w:val="008B02FD"/>
    <w:rsid w:val="009E1EE2"/>
    <w:rsid w:val="00A047D2"/>
    <w:rsid w:val="00A07671"/>
    <w:rsid w:val="00A532D8"/>
    <w:rsid w:val="00A8157C"/>
    <w:rsid w:val="00B10B22"/>
    <w:rsid w:val="00B73A32"/>
    <w:rsid w:val="00B84822"/>
    <w:rsid w:val="00B86990"/>
    <w:rsid w:val="00C022A2"/>
    <w:rsid w:val="00C15BC9"/>
    <w:rsid w:val="00C35CE4"/>
    <w:rsid w:val="00CD7BC9"/>
    <w:rsid w:val="00DF515B"/>
    <w:rsid w:val="00E162FB"/>
    <w:rsid w:val="00E2745E"/>
    <w:rsid w:val="00E35EFF"/>
    <w:rsid w:val="00E63CC2"/>
    <w:rsid w:val="00F10FD5"/>
    <w:rsid w:val="00F820CF"/>
    <w:rsid w:val="00FB34A6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34A6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17F8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17F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qFormat/>
    <w:rsid w:val="00317F89"/>
    <w:rPr>
      <w:b/>
      <w:bCs/>
    </w:rPr>
  </w:style>
  <w:style w:type="paragraph" w:styleId="a7">
    <w:name w:val="Normal (Web)"/>
    <w:basedOn w:val="a"/>
    <w:uiPriority w:val="99"/>
    <w:unhideWhenUsed/>
    <w:rsid w:val="00317F89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F89"/>
    <w:rPr>
      <w:rFonts w:ascii="Tahoma" w:hAnsi="Tahoma" w:cs="Tahoma"/>
      <w:sz w:val="16"/>
      <w:szCs w:val="16"/>
    </w:rPr>
  </w:style>
  <w:style w:type="character" w:customStyle="1" w:styleId="c0">
    <w:name w:val="c0"/>
    <w:rsid w:val="00C35CE4"/>
  </w:style>
  <w:style w:type="character" w:customStyle="1" w:styleId="ab">
    <w:name w:val="Основной текст_"/>
    <w:basedOn w:val="a0"/>
    <w:link w:val="11"/>
    <w:rsid w:val="002C60F7"/>
    <w:rPr>
      <w:spacing w:val="3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60F7"/>
    <w:rPr>
      <w:i/>
      <w:iCs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60F7"/>
    <w:pPr>
      <w:widowControl w:val="0"/>
      <w:shd w:val="clear" w:color="auto" w:fill="FFFFFF"/>
      <w:spacing w:after="0" w:line="317" w:lineRule="exact"/>
    </w:pPr>
    <w:rPr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rsid w:val="002C60F7"/>
    <w:pPr>
      <w:widowControl w:val="0"/>
      <w:shd w:val="clear" w:color="auto" w:fill="FFFFFF"/>
      <w:spacing w:after="420" w:line="485" w:lineRule="exact"/>
      <w:jc w:val="center"/>
    </w:pPr>
    <w:rPr>
      <w:i/>
      <w:iCs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rsid w:val="008534A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pple-style-span">
    <w:name w:val="apple-style-span"/>
    <w:rsid w:val="008534A6"/>
  </w:style>
  <w:style w:type="character" w:customStyle="1" w:styleId="FontStyle22">
    <w:name w:val="Font Style22"/>
    <w:rsid w:val="003C10D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5720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34A6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17F8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17F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qFormat/>
    <w:rsid w:val="00317F89"/>
    <w:rPr>
      <w:b/>
      <w:bCs/>
    </w:rPr>
  </w:style>
  <w:style w:type="paragraph" w:styleId="a7">
    <w:name w:val="Normal (Web)"/>
    <w:basedOn w:val="a"/>
    <w:uiPriority w:val="99"/>
    <w:unhideWhenUsed/>
    <w:rsid w:val="00317F89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F89"/>
    <w:rPr>
      <w:rFonts w:ascii="Tahoma" w:hAnsi="Tahoma" w:cs="Tahoma"/>
      <w:sz w:val="16"/>
      <w:szCs w:val="16"/>
    </w:rPr>
  </w:style>
  <w:style w:type="character" w:customStyle="1" w:styleId="c0">
    <w:name w:val="c0"/>
    <w:rsid w:val="00C35CE4"/>
  </w:style>
  <w:style w:type="character" w:customStyle="1" w:styleId="ab">
    <w:name w:val="Основной текст_"/>
    <w:basedOn w:val="a0"/>
    <w:link w:val="11"/>
    <w:rsid w:val="002C60F7"/>
    <w:rPr>
      <w:spacing w:val="3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60F7"/>
    <w:rPr>
      <w:i/>
      <w:iCs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60F7"/>
    <w:pPr>
      <w:widowControl w:val="0"/>
      <w:shd w:val="clear" w:color="auto" w:fill="FFFFFF"/>
      <w:spacing w:after="0" w:line="317" w:lineRule="exact"/>
    </w:pPr>
    <w:rPr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rsid w:val="002C60F7"/>
    <w:pPr>
      <w:widowControl w:val="0"/>
      <w:shd w:val="clear" w:color="auto" w:fill="FFFFFF"/>
      <w:spacing w:after="420" w:line="485" w:lineRule="exact"/>
      <w:jc w:val="center"/>
    </w:pPr>
    <w:rPr>
      <w:i/>
      <w:iCs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rsid w:val="008534A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pple-style-span">
    <w:name w:val="apple-style-span"/>
    <w:rsid w:val="008534A6"/>
  </w:style>
  <w:style w:type="character" w:customStyle="1" w:styleId="FontStyle22">
    <w:name w:val="Font Style22"/>
    <w:rsid w:val="003C10D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5720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7477</Words>
  <Characters>42624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2016-07-26T08:59:00Z</dcterms:created>
  <dcterms:modified xsi:type="dcterms:W3CDTF">2016-07-27T05:00:00Z</dcterms:modified>
</cp:coreProperties>
</file>